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79" w:rsidRPr="00EC4979" w:rsidRDefault="00EC4979" w:rsidP="00C64DEB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C4979">
        <w:rPr>
          <w:b/>
          <w:bCs/>
          <w:spacing w:val="-12"/>
          <w:position w:val="5"/>
          <w:sz w:val="24"/>
          <w:szCs w:val="24"/>
        </w:rPr>
        <w:t>СУБЛИЦЕНЗИОННОЕ СОГЛАШЕНИЕ</w:t>
      </w:r>
    </w:p>
    <w:p w:rsidR="00EC4979" w:rsidRDefault="00EC4979" w:rsidP="00C64DEB">
      <w:pPr>
        <w:shd w:val="clear" w:color="auto" w:fill="FFFFFF"/>
        <w:spacing w:before="100" w:beforeAutospacing="1" w:after="100" w:afterAutospacing="1"/>
        <w:jc w:val="center"/>
        <w:rPr>
          <w:b/>
          <w:bCs/>
          <w:spacing w:val="-10"/>
          <w:sz w:val="24"/>
          <w:szCs w:val="24"/>
        </w:rPr>
      </w:pPr>
      <w:r w:rsidRPr="00EC4979">
        <w:rPr>
          <w:b/>
          <w:spacing w:val="-10"/>
          <w:sz w:val="24"/>
          <w:szCs w:val="24"/>
        </w:rPr>
        <w:t>1.</w:t>
      </w:r>
      <w:r w:rsidRPr="00EC4979">
        <w:rPr>
          <w:b/>
          <w:bCs/>
          <w:spacing w:val="-10"/>
          <w:sz w:val="24"/>
          <w:szCs w:val="24"/>
        </w:rPr>
        <w:t>ОБЩИЕ ПОЛОЖЕНИЯ</w:t>
      </w:r>
    </w:p>
    <w:p w:rsidR="00EC4979" w:rsidRPr="00EC4979" w:rsidRDefault="006D3DE3" w:rsidP="00C64DEB">
      <w:pPr>
        <w:shd w:val="clear" w:color="auto" w:fill="FFFFFF"/>
        <w:spacing w:before="100" w:beforeAutospacing="1" w:after="100" w:afterAutospacing="1"/>
        <w:ind w:left="86"/>
        <w:jc w:val="both"/>
        <w:rPr>
          <w:sz w:val="24"/>
          <w:szCs w:val="24"/>
        </w:rPr>
      </w:pPr>
      <w:r w:rsidRPr="00EC4979">
        <w:rPr>
          <w:spacing w:val="-7"/>
          <w:sz w:val="24"/>
          <w:szCs w:val="24"/>
        </w:rPr>
        <w:t xml:space="preserve">1.1. </w:t>
      </w:r>
      <w:r w:rsidR="00EC4979" w:rsidRPr="00EC4979">
        <w:rPr>
          <w:spacing w:val="-7"/>
          <w:sz w:val="24"/>
          <w:szCs w:val="24"/>
        </w:rPr>
        <w:t xml:space="preserve">Настоящее </w:t>
      </w:r>
      <w:proofErr w:type="spellStart"/>
      <w:r w:rsidR="00EC4979" w:rsidRPr="00EC4979">
        <w:rPr>
          <w:spacing w:val="-7"/>
          <w:sz w:val="24"/>
          <w:szCs w:val="24"/>
        </w:rPr>
        <w:t>сублицензионное</w:t>
      </w:r>
      <w:proofErr w:type="spellEnd"/>
      <w:r w:rsidR="00EC4979" w:rsidRPr="00EC4979">
        <w:rPr>
          <w:spacing w:val="-7"/>
          <w:sz w:val="24"/>
          <w:szCs w:val="24"/>
        </w:rPr>
        <w:t xml:space="preserve"> соглашение (далее по тексту Соглашение) в соответствие с </w:t>
      </w:r>
      <w:proofErr w:type="spellStart"/>
      <w:proofErr w:type="gramStart"/>
      <w:r w:rsidR="00EC4979" w:rsidRPr="00EC4979">
        <w:rPr>
          <w:spacing w:val="-6"/>
          <w:sz w:val="24"/>
          <w:szCs w:val="24"/>
        </w:rPr>
        <w:t>п</w:t>
      </w:r>
      <w:proofErr w:type="spellEnd"/>
      <w:proofErr w:type="gramEnd"/>
      <w:r w:rsidRPr="00EC4979">
        <w:rPr>
          <w:spacing w:val="-6"/>
          <w:sz w:val="24"/>
          <w:szCs w:val="24"/>
        </w:rPr>
        <w:t xml:space="preserve"> 1 </w:t>
      </w:r>
      <w:r w:rsidR="00EC4979" w:rsidRPr="00EC4979">
        <w:rPr>
          <w:spacing w:val="-6"/>
          <w:sz w:val="24"/>
          <w:szCs w:val="24"/>
        </w:rPr>
        <w:t>ст.</w:t>
      </w:r>
      <w:r w:rsidRPr="00EC4979">
        <w:rPr>
          <w:spacing w:val="-6"/>
          <w:sz w:val="24"/>
          <w:szCs w:val="24"/>
        </w:rPr>
        <w:t xml:space="preserve"> </w:t>
      </w:r>
      <w:r w:rsidR="00EC4979" w:rsidRPr="00EC4979">
        <w:rPr>
          <w:spacing w:val="-6"/>
          <w:sz w:val="24"/>
          <w:szCs w:val="24"/>
        </w:rPr>
        <w:t xml:space="preserve">428 ГК РФ является формой, определяющей условия договора </w:t>
      </w:r>
      <w:r w:rsidRPr="00EC4979">
        <w:rPr>
          <w:spacing w:val="-6"/>
          <w:sz w:val="24"/>
          <w:szCs w:val="24"/>
        </w:rPr>
        <w:t xml:space="preserve"> </w:t>
      </w:r>
      <w:r w:rsidR="00EC4979" w:rsidRPr="00EC4979">
        <w:rPr>
          <w:spacing w:val="-6"/>
          <w:sz w:val="24"/>
          <w:szCs w:val="24"/>
        </w:rPr>
        <w:t>присоединения.</w:t>
      </w:r>
    </w:p>
    <w:p w:rsidR="00EC4979" w:rsidRPr="00EC4979" w:rsidRDefault="006D3DE3" w:rsidP="00C64DEB">
      <w:pPr>
        <w:shd w:val="clear" w:color="auto" w:fill="FFFFFF"/>
        <w:tabs>
          <w:tab w:val="left" w:pos="9356"/>
        </w:tabs>
        <w:spacing w:before="100" w:beforeAutospacing="1" w:after="100" w:afterAutospacing="1"/>
        <w:ind w:left="67"/>
        <w:jc w:val="both"/>
        <w:rPr>
          <w:sz w:val="24"/>
          <w:szCs w:val="24"/>
        </w:rPr>
      </w:pPr>
      <w:r w:rsidRPr="00EC4979">
        <w:rPr>
          <w:spacing w:val="-5"/>
          <w:sz w:val="24"/>
          <w:szCs w:val="24"/>
        </w:rPr>
        <w:t xml:space="preserve">1.2. </w:t>
      </w:r>
      <w:r w:rsidR="00EC4979" w:rsidRPr="00EC4979">
        <w:rPr>
          <w:spacing w:val="-5"/>
          <w:sz w:val="24"/>
          <w:szCs w:val="24"/>
        </w:rPr>
        <w:t>Настоящее Соглашение заключается межд</w:t>
      </w:r>
      <w:proofErr w:type="gramStart"/>
      <w:r w:rsidR="00EC4979" w:rsidRPr="00EC4979">
        <w:rPr>
          <w:spacing w:val="-5"/>
          <w:sz w:val="24"/>
          <w:szCs w:val="24"/>
        </w:rPr>
        <w:t>у ООО</w:t>
      </w:r>
      <w:proofErr w:type="gramEnd"/>
      <w:r w:rsidR="00EC4979" w:rsidRPr="00EC4979">
        <w:rPr>
          <w:spacing w:val="-5"/>
          <w:sz w:val="24"/>
          <w:szCs w:val="24"/>
        </w:rPr>
        <w:t xml:space="preserve"> "</w:t>
      </w:r>
      <w:r w:rsidR="00093A28" w:rsidRPr="00EC4979">
        <w:rPr>
          <w:spacing w:val="-5"/>
          <w:sz w:val="24"/>
          <w:szCs w:val="24"/>
        </w:rPr>
        <w:t>ПИК-Юг</w:t>
      </w:r>
      <w:r w:rsidR="00EC4979" w:rsidRPr="00EC4979">
        <w:rPr>
          <w:spacing w:val="-5"/>
          <w:sz w:val="24"/>
          <w:szCs w:val="24"/>
        </w:rPr>
        <w:t xml:space="preserve">", (далее Сублицензиар) и </w:t>
      </w:r>
      <w:r w:rsidR="00EC4979" w:rsidRPr="00EC4979">
        <w:rPr>
          <w:sz w:val="24"/>
          <w:szCs w:val="24"/>
        </w:rPr>
        <w:t xml:space="preserve">юридическим или физическим лицом (далее </w:t>
      </w:r>
      <w:r w:rsidR="00C64DEB" w:rsidRPr="00EC4979">
        <w:rPr>
          <w:sz w:val="24"/>
          <w:szCs w:val="24"/>
        </w:rPr>
        <w:t>Сублицензиат</w:t>
      </w:r>
      <w:r w:rsidR="00EC4979" w:rsidRPr="00EC4979">
        <w:rPr>
          <w:sz w:val="24"/>
          <w:szCs w:val="24"/>
        </w:rPr>
        <w:t>) не иначе, как путем присоединения Сублицензиата к Соглашению в целом,</w:t>
      </w:r>
    </w:p>
    <w:p w:rsidR="00EC4979" w:rsidRPr="00EC4979" w:rsidRDefault="006D3DE3" w:rsidP="00C64DEB">
      <w:pPr>
        <w:shd w:val="clear" w:color="auto" w:fill="FFFFFF"/>
        <w:spacing w:before="100" w:beforeAutospacing="1" w:after="100" w:afterAutospacing="1"/>
        <w:ind w:left="86"/>
        <w:jc w:val="both"/>
        <w:rPr>
          <w:sz w:val="24"/>
          <w:szCs w:val="24"/>
        </w:rPr>
      </w:pPr>
      <w:r w:rsidRPr="00EC4979">
        <w:rPr>
          <w:sz w:val="24"/>
          <w:szCs w:val="24"/>
        </w:rPr>
        <w:t xml:space="preserve">1.3. </w:t>
      </w:r>
      <w:r w:rsidR="00EC4979" w:rsidRPr="00EC4979">
        <w:rPr>
          <w:sz w:val="24"/>
          <w:szCs w:val="24"/>
        </w:rPr>
        <w:t xml:space="preserve">Присоединение к настоящему Соглашению осуществляется путем оплаты счета </w:t>
      </w:r>
      <w:r w:rsidR="00EC4979" w:rsidRPr="00EC4979">
        <w:rPr>
          <w:spacing w:val="-1"/>
          <w:sz w:val="24"/>
          <w:szCs w:val="24"/>
        </w:rPr>
        <w:t xml:space="preserve">(являющегося офертой), выставляемого Сублицензиаром в адрес Сублицензиата. Оплата </w:t>
      </w:r>
      <w:r w:rsidR="00EC4979" w:rsidRPr="00EC4979">
        <w:rPr>
          <w:spacing w:val="-9"/>
          <w:sz w:val="24"/>
          <w:szCs w:val="24"/>
        </w:rPr>
        <w:t>счета Су</w:t>
      </w:r>
      <w:r w:rsidR="00340FF7" w:rsidRPr="00EC4979">
        <w:rPr>
          <w:spacing w:val="-9"/>
          <w:sz w:val="24"/>
          <w:szCs w:val="24"/>
        </w:rPr>
        <w:t>б</w:t>
      </w:r>
      <w:r w:rsidR="00EC4979" w:rsidRPr="00EC4979">
        <w:rPr>
          <w:spacing w:val="-9"/>
          <w:sz w:val="24"/>
          <w:szCs w:val="24"/>
        </w:rPr>
        <w:t xml:space="preserve">лицензиатом и зачисление денежных средств на расчетный счет Сублицензиара по </w:t>
      </w:r>
      <w:r w:rsidR="00EC4979" w:rsidRPr="00EC4979">
        <w:rPr>
          <w:spacing w:val="-7"/>
          <w:sz w:val="24"/>
          <w:szCs w:val="24"/>
        </w:rPr>
        <w:t xml:space="preserve">реквизитам, указанным в счете, является акцептом (согласием) Сублицензиата с условиями </w:t>
      </w:r>
      <w:r w:rsidR="00EC4979" w:rsidRPr="00EC4979">
        <w:rPr>
          <w:sz w:val="24"/>
          <w:szCs w:val="24"/>
        </w:rPr>
        <w:t>настоящего Соглашения.</w:t>
      </w:r>
    </w:p>
    <w:p w:rsidR="00EC4979" w:rsidRDefault="00EC4979" w:rsidP="00C64DEB">
      <w:pPr>
        <w:shd w:val="clear" w:color="auto" w:fill="FFFFFF"/>
        <w:spacing w:before="100" w:beforeAutospacing="1" w:after="100" w:afterAutospacing="1"/>
        <w:ind w:left="86"/>
        <w:jc w:val="center"/>
        <w:rPr>
          <w:b/>
          <w:bCs/>
          <w:spacing w:val="-9"/>
          <w:sz w:val="24"/>
          <w:szCs w:val="24"/>
        </w:rPr>
      </w:pPr>
      <w:r w:rsidRPr="00EC4979">
        <w:rPr>
          <w:b/>
          <w:bCs/>
          <w:spacing w:val="-9"/>
          <w:sz w:val="24"/>
          <w:szCs w:val="24"/>
        </w:rPr>
        <w:t>ТЕРМИНЫ И ОПРЕДЕЛЕНИЯ</w:t>
      </w:r>
    </w:p>
    <w:p w:rsidR="00EC4979" w:rsidRPr="00EC4979" w:rsidRDefault="00EC4979" w:rsidP="00C64DEB">
      <w:pPr>
        <w:shd w:val="clear" w:color="auto" w:fill="FFFFFF"/>
        <w:spacing w:before="100" w:beforeAutospacing="1" w:after="100" w:afterAutospacing="1"/>
        <w:ind w:left="62"/>
        <w:jc w:val="both"/>
        <w:rPr>
          <w:sz w:val="24"/>
          <w:szCs w:val="24"/>
        </w:rPr>
      </w:pPr>
      <w:proofErr w:type="gramStart"/>
      <w:r w:rsidRPr="00EC4979">
        <w:rPr>
          <w:spacing w:val="-6"/>
          <w:sz w:val="24"/>
          <w:szCs w:val="24"/>
        </w:rPr>
        <w:t xml:space="preserve">Программный продукт для ЭВМ (программное обеспечение, программа для электронных </w:t>
      </w:r>
      <w:r w:rsidRPr="00EC4979">
        <w:rPr>
          <w:spacing w:val="-7"/>
          <w:sz w:val="24"/>
          <w:szCs w:val="24"/>
        </w:rPr>
        <w:t xml:space="preserve">вычислительных машин, программа для ЭВМ, программный продукт, экземпляр программы </w:t>
      </w:r>
      <w:r w:rsidRPr="00EC4979">
        <w:rPr>
          <w:sz w:val="24"/>
          <w:szCs w:val="24"/>
        </w:rPr>
        <w:t xml:space="preserve">для ЭВМ) - представленная в объективной форме совокупность данных и команд, </w:t>
      </w:r>
      <w:r w:rsidRPr="00EC4979">
        <w:rPr>
          <w:spacing w:val="-7"/>
          <w:sz w:val="24"/>
          <w:szCs w:val="24"/>
        </w:rPr>
        <w:t xml:space="preserve">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</w:t>
      </w:r>
      <w:r w:rsidRPr="00EC4979">
        <w:rPr>
          <w:spacing w:val="-6"/>
          <w:sz w:val="24"/>
          <w:szCs w:val="24"/>
        </w:rPr>
        <w:t xml:space="preserve">ходе разработки программы для ЭВМ, и порождаемые ею аудиовизуальные отображения, в </w:t>
      </w:r>
      <w:r w:rsidRPr="00EC4979">
        <w:rPr>
          <w:sz w:val="24"/>
          <w:szCs w:val="24"/>
        </w:rPr>
        <w:t>том числе документацию</w:t>
      </w:r>
      <w:proofErr w:type="gramEnd"/>
      <w:r w:rsidRPr="00EC4979">
        <w:rPr>
          <w:sz w:val="24"/>
          <w:szCs w:val="24"/>
        </w:rPr>
        <w:t xml:space="preserve"> в электронном виде и материальный носитель программы для </w:t>
      </w:r>
      <w:r w:rsidRPr="00EC4979">
        <w:rPr>
          <w:spacing w:val="-4"/>
          <w:sz w:val="24"/>
          <w:szCs w:val="24"/>
        </w:rPr>
        <w:t>ЭВМ, те</w:t>
      </w:r>
      <w:proofErr w:type="gramStart"/>
      <w:r w:rsidRPr="00EC4979">
        <w:rPr>
          <w:spacing w:val="-4"/>
          <w:sz w:val="24"/>
          <w:szCs w:val="24"/>
        </w:rPr>
        <w:t>.</w:t>
      </w:r>
      <w:proofErr w:type="gramEnd"/>
      <w:r w:rsidRPr="00EC4979">
        <w:rPr>
          <w:spacing w:val="-4"/>
          <w:sz w:val="24"/>
          <w:szCs w:val="24"/>
        </w:rPr>
        <w:t xml:space="preserve"> </w:t>
      </w:r>
      <w:proofErr w:type="gramStart"/>
      <w:r w:rsidRPr="00EC4979">
        <w:rPr>
          <w:spacing w:val="-4"/>
          <w:sz w:val="24"/>
          <w:szCs w:val="24"/>
        </w:rPr>
        <w:t>м</w:t>
      </w:r>
      <w:proofErr w:type="gramEnd"/>
      <w:r w:rsidRPr="00EC4979">
        <w:rPr>
          <w:spacing w:val="-4"/>
          <w:sz w:val="24"/>
          <w:szCs w:val="24"/>
        </w:rPr>
        <w:t xml:space="preserve">атериальный объект (дискеты, компакт-диск и пр.), содержащий нанесённую на </w:t>
      </w:r>
      <w:r w:rsidRPr="00EC4979">
        <w:rPr>
          <w:spacing w:val="-7"/>
          <w:sz w:val="24"/>
          <w:szCs w:val="24"/>
        </w:rPr>
        <w:t>него совокупность данных и команд, которые можно воспроизвести тем или иным способом.</w:t>
      </w:r>
    </w:p>
    <w:p w:rsidR="00EC4979" w:rsidRDefault="00EC4979" w:rsidP="00C64DEB">
      <w:pPr>
        <w:shd w:val="clear" w:color="auto" w:fill="FFFFFF"/>
        <w:spacing w:before="100" w:beforeAutospacing="1" w:after="100" w:afterAutospacing="1"/>
        <w:ind w:left="67"/>
        <w:jc w:val="both"/>
        <w:rPr>
          <w:sz w:val="24"/>
          <w:szCs w:val="24"/>
        </w:rPr>
      </w:pPr>
      <w:r w:rsidRPr="00EC4979">
        <w:rPr>
          <w:sz w:val="24"/>
          <w:szCs w:val="24"/>
        </w:rPr>
        <w:t>Правообладатель (Лицензиар) - юридическое лицо, являющееся обладателем исключительных прав на программный продукт для ЭВМ.</w:t>
      </w:r>
    </w:p>
    <w:p w:rsidR="00EC4979" w:rsidRPr="00EC4979" w:rsidRDefault="00EC4979" w:rsidP="00C64DEB">
      <w:pPr>
        <w:shd w:val="clear" w:color="auto" w:fill="FFFFFF"/>
        <w:spacing w:before="100" w:beforeAutospacing="1" w:after="100" w:afterAutospacing="1"/>
        <w:ind w:left="19"/>
        <w:jc w:val="both"/>
        <w:rPr>
          <w:sz w:val="24"/>
          <w:szCs w:val="24"/>
        </w:rPr>
      </w:pPr>
      <w:r w:rsidRPr="00EC4979">
        <w:rPr>
          <w:spacing w:val="-6"/>
          <w:sz w:val="24"/>
          <w:szCs w:val="24"/>
        </w:rPr>
        <w:t xml:space="preserve">Лицензия (простая неисключительная лицензия) - неисключительное право использования </w:t>
      </w:r>
      <w:r w:rsidRPr="00EC4979">
        <w:rPr>
          <w:spacing w:val="-7"/>
          <w:sz w:val="24"/>
          <w:szCs w:val="24"/>
        </w:rPr>
        <w:t xml:space="preserve">программных продуктов для ЭВМ на территории Российской Федерации, ограниченное </w:t>
      </w:r>
      <w:r w:rsidRPr="00EC4979">
        <w:rPr>
          <w:sz w:val="24"/>
          <w:szCs w:val="24"/>
        </w:rPr>
        <w:t>воспроизведением, инсталляцией, копированием, запуском, активацией, хранением программного продукта в памяти ЭВМ.</w:t>
      </w:r>
      <w:r w:rsidR="00C64FC9" w:rsidRPr="00EC4979">
        <w:rPr>
          <w:sz w:val="24"/>
          <w:szCs w:val="24"/>
        </w:rPr>
        <w:t xml:space="preserve"> </w:t>
      </w:r>
      <w:r w:rsidRPr="00EC4979">
        <w:rPr>
          <w:sz w:val="24"/>
          <w:szCs w:val="24"/>
        </w:rPr>
        <w:t>Количество ЭВМ, в отношении которых Лицензиату предоставлено право использования Программных продуктов по настоящему Соглашению, определяется количеством полученных Лицензиатом лицензий.</w:t>
      </w:r>
    </w:p>
    <w:p w:rsidR="00EC4979" w:rsidRPr="00EC4979" w:rsidRDefault="00EC4979" w:rsidP="00C64DEB">
      <w:pPr>
        <w:shd w:val="clear" w:color="auto" w:fill="FFFFFF"/>
        <w:spacing w:before="100" w:beforeAutospacing="1" w:after="100" w:afterAutospacing="1"/>
        <w:ind w:left="14"/>
        <w:jc w:val="both"/>
        <w:rPr>
          <w:sz w:val="24"/>
          <w:szCs w:val="24"/>
        </w:rPr>
      </w:pPr>
      <w:r w:rsidRPr="00EC4979">
        <w:rPr>
          <w:spacing w:val="-6"/>
          <w:sz w:val="24"/>
          <w:szCs w:val="24"/>
        </w:rPr>
        <w:t>Дистрибутив - комплект, включающий в себя дистрибутивный носитель (</w:t>
      </w:r>
      <w:r w:rsidRPr="00EC4979">
        <w:rPr>
          <w:spacing w:val="-6"/>
          <w:sz w:val="24"/>
          <w:szCs w:val="24"/>
          <w:lang w:val="en-US"/>
        </w:rPr>
        <w:t>CD</w:t>
      </w:r>
      <w:r w:rsidRPr="00EC4979">
        <w:rPr>
          <w:spacing w:val="-6"/>
          <w:sz w:val="24"/>
          <w:szCs w:val="24"/>
        </w:rPr>
        <w:t xml:space="preserve">), формуляр на </w:t>
      </w:r>
      <w:r w:rsidRPr="00EC4979">
        <w:rPr>
          <w:sz w:val="24"/>
          <w:szCs w:val="24"/>
        </w:rPr>
        <w:t>программный продукт для ЭВМ, заверенную копию Сертификата соответствия на программный продукт для ЭВМ.</w:t>
      </w:r>
    </w:p>
    <w:p w:rsidR="00EC4979" w:rsidRPr="00EC4979" w:rsidRDefault="00EC4979" w:rsidP="00C64DEB">
      <w:pPr>
        <w:shd w:val="clear" w:color="auto" w:fill="FFFFFF"/>
        <w:spacing w:before="100" w:beforeAutospacing="1" w:after="100" w:afterAutospacing="1"/>
        <w:ind w:right="96"/>
        <w:jc w:val="both"/>
        <w:rPr>
          <w:sz w:val="24"/>
          <w:szCs w:val="24"/>
        </w:rPr>
      </w:pPr>
      <w:r w:rsidRPr="00EC4979">
        <w:rPr>
          <w:spacing w:val="-1"/>
          <w:sz w:val="24"/>
          <w:szCs w:val="24"/>
        </w:rPr>
        <w:t xml:space="preserve">Документация - печатные материалы и носители, содержащие документы в электронном </w:t>
      </w:r>
      <w:r w:rsidRPr="00EC4979">
        <w:rPr>
          <w:spacing w:val="-6"/>
          <w:sz w:val="24"/>
          <w:szCs w:val="24"/>
        </w:rPr>
        <w:t>виде. Документация является неотъемлемой частью программного продукта для ЭВМ.</w:t>
      </w:r>
    </w:p>
    <w:p w:rsidR="00EC4979" w:rsidRPr="00EC4979" w:rsidRDefault="00EC4979" w:rsidP="00C64DEB">
      <w:pPr>
        <w:shd w:val="clear" w:color="auto" w:fill="FFFFFF"/>
        <w:spacing w:before="100" w:beforeAutospacing="1" w:after="100" w:afterAutospacing="1"/>
        <w:ind w:left="24" w:right="58"/>
        <w:jc w:val="both"/>
        <w:rPr>
          <w:sz w:val="24"/>
          <w:szCs w:val="24"/>
        </w:rPr>
      </w:pPr>
      <w:r w:rsidRPr="00EC4979">
        <w:rPr>
          <w:sz w:val="24"/>
          <w:szCs w:val="24"/>
        </w:rPr>
        <w:t xml:space="preserve">Сублицензиар — юридическое лицо, обладающее неисключительным правом на </w:t>
      </w:r>
      <w:r w:rsidRPr="00EC4979">
        <w:rPr>
          <w:spacing w:val="-4"/>
          <w:sz w:val="24"/>
          <w:szCs w:val="24"/>
        </w:rPr>
        <w:t xml:space="preserve">передаваемые Программы с правом распространения на основании лицензионного договора </w:t>
      </w:r>
      <w:r w:rsidR="002B4E41" w:rsidRPr="00EC4979">
        <w:rPr>
          <w:sz w:val="24"/>
          <w:szCs w:val="24"/>
        </w:rPr>
        <w:t>с Правообладателем.</w:t>
      </w:r>
    </w:p>
    <w:p w:rsidR="00EC4979" w:rsidRPr="00EC4979" w:rsidRDefault="00EC4979" w:rsidP="00C64DEB">
      <w:pPr>
        <w:shd w:val="clear" w:color="auto" w:fill="FFFFFF"/>
        <w:spacing w:before="100" w:beforeAutospacing="1" w:after="100" w:afterAutospacing="1"/>
        <w:ind w:left="24" w:right="77"/>
        <w:jc w:val="both"/>
        <w:rPr>
          <w:sz w:val="24"/>
          <w:szCs w:val="24"/>
        </w:rPr>
      </w:pPr>
      <w:r w:rsidRPr="00EC4979">
        <w:rPr>
          <w:spacing w:val="-7"/>
          <w:sz w:val="24"/>
          <w:szCs w:val="24"/>
        </w:rPr>
        <w:t xml:space="preserve">Сублицензиат — юридическое или физическое лицо, правомерно владеющее экземпляром </w:t>
      </w:r>
      <w:r w:rsidRPr="00EC4979">
        <w:rPr>
          <w:sz w:val="24"/>
          <w:szCs w:val="24"/>
        </w:rPr>
        <w:t>Программного продукта для ЭВМ и/или использующее Программу разрешенными способами на основании данн</w:t>
      </w:r>
      <w:r w:rsidR="002B4E41" w:rsidRPr="00EC4979">
        <w:rPr>
          <w:sz w:val="24"/>
          <w:szCs w:val="24"/>
        </w:rPr>
        <w:t xml:space="preserve">ого </w:t>
      </w:r>
      <w:proofErr w:type="spellStart"/>
      <w:r w:rsidR="002B4E41" w:rsidRPr="00EC4979">
        <w:rPr>
          <w:sz w:val="24"/>
          <w:szCs w:val="24"/>
        </w:rPr>
        <w:t>сублицензионного</w:t>
      </w:r>
      <w:proofErr w:type="spellEnd"/>
      <w:r w:rsidR="002B4E41" w:rsidRPr="00EC4979">
        <w:rPr>
          <w:sz w:val="24"/>
          <w:szCs w:val="24"/>
        </w:rPr>
        <w:t xml:space="preserve"> соглашения.</w:t>
      </w:r>
    </w:p>
    <w:p w:rsidR="004C58FF" w:rsidRDefault="004C58FF">
      <w:pPr>
        <w:widowControl/>
        <w:autoSpaceDE/>
        <w:autoSpaceDN/>
        <w:adjustRightInd/>
        <w:rPr>
          <w:b/>
          <w:bCs/>
          <w:spacing w:val="-18"/>
          <w:sz w:val="24"/>
          <w:szCs w:val="24"/>
        </w:rPr>
      </w:pPr>
      <w:r>
        <w:rPr>
          <w:b/>
          <w:bCs/>
          <w:spacing w:val="-18"/>
          <w:sz w:val="24"/>
          <w:szCs w:val="24"/>
        </w:rPr>
        <w:br w:type="page"/>
      </w:r>
    </w:p>
    <w:p w:rsidR="00EC4979" w:rsidRDefault="00EC4979" w:rsidP="00C64DEB">
      <w:pPr>
        <w:shd w:val="clear" w:color="auto" w:fill="FFFFFF"/>
        <w:tabs>
          <w:tab w:val="left" w:pos="456"/>
        </w:tabs>
        <w:spacing w:before="100" w:beforeAutospacing="1" w:after="100" w:afterAutospacing="1"/>
        <w:ind w:left="19"/>
        <w:jc w:val="center"/>
        <w:rPr>
          <w:b/>
          <w:bCs/>
          <w:spacing w:val="-11"/>
          <w:sz w:val="24"/>
          <w:szCs w:val="24"/>
        </w:rPr>
      </w:pPr>
      <w:r w:rsidRPr="00EC4979">
        <w:rPr>
          <w:b/>
          <w:bCs/>
          <w:spacing w:val="-18"/>
          <w:sz w:val="24"/>
          <w:szCs w:val="24"/>
        </w:rPr>
        <w:lastRenderedPageBreak/>
        <w:t>2.</w:t>
      </w:r>
      <w:r w:rsidRPr="00EC4979">
        <w:rPr>
          <w:b/>
          <w:bCs/>
          <w:spacing w:val="-11"/>
          <w:sz w:val="24"/>
          <w:szCs w:val="24"/>
        </w:rPr>
        <w:t>ПРЕДМЕТ СОГЛАШЕНИЯ</w:t>
      </w:r>
    </w:p>
    <w:p w:rsidR="00EC4979" w:rsidRPr="00EC4979" w:rsidRDefault="00EC4979" w:rsidP="00C64DEB">
      <w:pPr>
        <w:shd w:val="clear" w:color="auto" w:fill="FFFFFF"/>
        <w:spacing w:before="100" w:beforeAutospacing="1" w:after="100" w:afterAutospacing="1"/>
        <w:ind w:left="58" w:right="43"/>
        <w:jc w:val="both"/>
        <w:rPr>
          <w:sz w:val="24"/>
          <w:szCs w:val="24"/>
        </w:rPr>
      </w:pPr>
      <w:r w:rsidRPr="00EC4979">
        <w:rPr>
          <w:sz w:val="24"/>
          <w:szCs w:val="24"/>
        </w:rPr>
        <w:t xml:space="preserve">2.1. В соответствии с условиями настоящего Соглашения Сублицензиар передает </w:t>
      </w:r>
      <w:r w:rsidRPr="00EC4979">
        <w:rPr>
          <w:spacing w:val="-8"/>
          <w:sz w:val="24"/>
          <w:szCs w:val="24"/>
        </w:rPr>
        <w:t xml:space="preserve">Сублицензиату за вознаграждение права использования программных продуктов для ЭВМ, </w:t>
      </w:r>
      <w:r w:rsidRPr="00EC4979">
        <w:rPr>
          <w:spacing w:val="-6"/>
          <w:sz w:val="24"/>
          <w:szCs w:val="24"/>
        </w:rPr>
        <w:t xml:space="preserve">(далее - права на программы для ЭВМ, лицензии), определенными способами на условиях </w:t>
      </w:r>
      <w:r w:rsidRPr="00EC4979">
        <w:rPr>
          <w:spacing w:val="-1"/>
          <w:sz w:val="24"/>
          <w:szCs w:val="24"/>
        </w:rPr>
        <w:t xml:space="preserve">простой (неисключительной) лицензии, а Сублицензиат обязуется оплатить и принять </w:t>
      </w:r>
      <w:r w:rsidRPr="00EC4979">
        <w:rPr>
          <w:spacing w:val="-5"/>
          <w:sz w:val="24"/>
          <w:szCs w:val="24"/>
        </w:rPr>
        <w:t xml:space="preserve">указанные лицензии. Одновременно с предоставлением лицензии на программный продукт </w:t>
      </w:r>
      <w:r w:rsidRPr="00EC4979">
        <w:rPr>
          <w:sz w:val="24"/>
          <w:szCs w:val="24"/>
        </w:rPr>
        <w:t>для ЭВМ Сублицензиаром могут быть переданы Сублицензиату дистрибутив и документация.</w:t>
      </w:r>
    </w:p>
    <w:p w:rsidR="00EC4979" w:rsidRPr="00EC4979" w:rsidRDefault="00340FF7" w:rsidP="00C64DEB">
      <w:pPr>
        <w:shd w:val="clear" w:color="auto" w:fill="FFFFFF"/>
        <w:spacing w:before="100" w:beforeAutospacing="1" w:after="100" w:afterAutospacing="1"/>
        <w:ind w:left="82" w:right="62"/>
        <w:jc w:val="both"/>
        <w:rPr>
          <w:sz w:val="24"/>
          <w:szCs w:val="24"/>
        </w:rPr>
      </w:pPr>
      <w:r w:rsidRPr="00EC4979">
        <w:rPr>
          <w:iCs/>
          <w:sz w:val="24"/>
          <w:szCs w:val="24"/>
        </w:rPr>
        <w:t>2.2.</w:t>
      </w:r>
      <w:r w:rsidR="00EC4979" w:rsidRPr="00EC4979">
        <w:rPr>
          <w:i/>
          <w:iCs/>
          <w:sz w:val="24"/>
          <w:szCs w:val="24"/>
        </w:rPr>
        <w:t xml:space="preserve"> </w:t>
      </w:r>
      <w:r w:rsidR="00EC4979" w:rsidRPr="00EC4979">
        <w:rPr>
          <w:sz w:val="24"/>
          <w:szCs w:val="24"/>
        </w:rPr>
        <w:t>Сублицензиар предоставляет сублицензиату лицензии на программное</w:t>
      </w:r>
      <w:r w:rsidR="00515D18">
        <w:rPr>
          <w:sz w:val="24"/>
          <w:szCs w:val="24"/>
        </w:rPr>
        <w:t xml:space="preserve"> обеспечение (и/или передает товарно-материальные ценности</w:t>
      </w:r>
      <w:r w:rsidR="00EC4979" w:rsidRPr="00EC4979">
        <w:rPr>
          <w:sz w:val="24"/>
          <w:szCs w:val="24"/>
        </w:rPr>
        <w:t>), указанные в счете-оферте.</w:t>
      </w:r>
    </w:p>
    <w:p w:rsidR="00EC4979" w:rsidRDefault="00EC4979" w:rsidP="00C64DEB">
      <w:pPr>
        <w:shd w:val="clear" w:color="auto" w:fill="FFFFFF"/>
        <w:tabs>
          <w:tab w:val="left" w:pos="456"/>
        </w:tabs>
        <w:spacing w:before="100" w:beforeAutospacing="1" w:after="100" w:afterAutospacing="1"/>
        <w:ind w:left="19"/>
        <w:jc w:val="center"/>
        <w:rPr>
          <w:b/>
          <w:bCs/>
          <w:spacing w:val="-12"/>
          <w:sz w:val="24"/>
          <w:szCs w:val="24"/>
        </w:rPr>
      </w:pPr>
      <w:r w:rsidRPr="00EC4979">
        <w:rPr>
          <w:b/>
          <w:bCs/>
          <w:spacing w:val="-14"/>
          <w:sz w:val="24"/>
          <w:szCs w:val="24"/>
        </w:rPr>
        <w:t>3.</w:t>
      </w:r>
      <w:r w:rsidRPr="00EC4979">
        <w:rPr>
          <w:b/>
          <w:bCs/>
          <w:spacing w:val="-12"/>
          <w:sz w:val="24"/>
          <w:szCs w:val="24"/>
        </w:rPr>
        <w:t>ПРАВА И ОБЯЗАННОСТИ СТОРОН</w:t>
      </w:r>
    </w:p>
    <w:p w:rsidR="00EC4979" w:rsidRPr="00EC4979" w:rsidRDefault="00EC4979" w:rsidP="00C64DEB">
      <w:pPr>
        <w:shd w:val="clear" w:color="auto" w:fill="FFFFFF"/>
        <w:tabs>
          <w:tab w:val="left" w:pos="826"/>
          <w:tab w:val="left" w:pos="11294"/>
        </w:tabs>
        <w:spacing w:before="100" w:beforeAutospacing="1" w:after="100" w:afterAutospacing="1"/>
        <w:ind w:left="67"/>
        <w:rPr>
          <w:sz w:val="24"/>
          <w:szCs w:val="24"/>
        </w:rPr>
      </w:pPr>
      <w:r w:rsidRPr="00EC4979">
        <w:rPr>
          <w:spacing w:val="-20"/>
          <w:sz w:val="24"/>
          <w:szCs w:val="24"/>
        </w:rPr>
        <w:t>3.1.</w:t>
      </w:r>
      <w:r w:rsidR="00D90566" w:rsidRPr="00EC4979">
        <w:rPr>
          <w:sz w:val="24"/>
          <w:szCs w:val="24"/>
        </w:rPr>
        <w:t xml:space="preserve"> </w:t>
      </w:r>
      <w:r w:rsidRPr="00EC4979">
        <w:rPr>
          <w:spacing w:val="-16"/>
          <w:sz w:val="24"/>
          <w:szCs w:val="24"/>
        </w:rPr>
        <w:t>Сублицензиар:</w:t>
      </w:r>
    </w:p>
    <w:p w:rsidR="00EC4979" w:rsidRPr="00EC4979" w:rsidRDefault="00EC4979" w:rsidP="00C64DEB">
      <w:pPr>
        <w:shd w:val="clear" w:color="auto" w:fill="FFFFFF"/>
        <w:spacing w:before="100" w:beforeAutospacing="1" w:after="100" w:afterAutospacing="1"/>
        <w:ind w:left="67" w:right="29"/>
        <w:jc w:val="both"/>
        <w:rPr>
          <w:sz w:val="24"/>
          <w:szCs w:val="24"/>
        </w:rPr>
      </w:pPr>
      <w:r w:rsidRPr="00EC4979">
        <w:rPr>
          <w:sz w:val="24"/>
          <w:szCs w:val="24"/>
        </w:rPr>
        <w:t>3.</w:t>
      </w:r>
      <w:r w:rsidR="00D90566" w:rsidRPr="00EC4979">
        <w:rPr>
          <w:sz w:val="24"/>
          <w:szCs w:val="24"/>
        </w:rPr>
        <w:t>1.1</w:t>
      </w:r>
      <w:r w:rsidRPr="00EC4979">
        <w:rPr>
          <w:sz w:val="24"/>
          <w:szCs w:val="24"/>
        </w:rPr>
        <w:t xml:space="preserve"> </w:t>
      </w:r>
      <w:proofErr w:type="gramStart"/>
      <w:r w:rsidRPr="00EC4979">
        <w:rPr>
          <w:spacing w:val="-7"/>
          <w:sz w:val="24"/>
          <w:szCs w:val="24"/>
        </w:rPr>
        <w:t>обязан</w:t>
      </w:r>
      <w:proofErr w:type="gramEnd"/>
      <w:r w:rsidRPr="00EC4979">
        <w:rPr>
          <w:spacing w:val="-7"/>
          <w:sz w:val="24"/>
          <w:szCs w:val="24"/>
        </w:rPr>
        <w:t xml:space="preserve"> передать Сублицензиату лицензии на программы для ЭВМ в соответствии с </w:t>
      </w:r>
      <w:r w:rsidRPr="00EC4979">
        <w:rPr>
          <w:sz w:val="24"/>
          <w:szCs w:val="24"/>
        </w:rPr>
        <w:t>условиями, установленными настоящим Соглашением;</w:t>
      </w:r>
    </w:p>
    <w:p w:rsidR="00EC4979" w:rsidRPr="00EC4979" w:rsidRDefault="00EC4979" w:rsidP="00C64DEB">
      <w:pPr>
        <w:shd w:val="clear" w:color="auto" w:fill="FFFFFF"/>
        <w:spacing w:before="100" w:beforeAutospacing="1" w:after="100" w:afterAutospacing="1"/>
        <w:ind w:left="67" w:right="53"/>
        <w:jc w:val="both"/>
        <w:rPr>
          <w:sz w:val="24"/>
          <w:szCs w:val="24"/>
        </w:rPr>
      </w:pPr>
      <w:r w:rsidRPr="00EC4979">
        <w:rPr>
          <w:spacing w:val="-5"/>
          <w:sz w:val="24"/>
          <w:szCs w:val="24"/>
        </w:rPr>
        <w:t>3.</w:t>
      </w:r>
      <w:r w:rsidR="00D90566" w:rsidRPr="00EC4979">
        <w:rPr>
          <w:spacing w:val="-5"/>
          <w:sz w:val="24"/>
          <w:szCs w:val="24"/>
        </w:rPr>
        <w:t>1.2.</w:t>
      </w:r>
      <w:r w:rsidRPr="00EC4979">
        <w:rPr>
          <w:spacing w:val="-5"/>
          <w:sz w:val="24"/>
          <w:szCs w:val="24"/>
        </w:rPr>
        <w:t xml:space="preserve"> имеет право проводить техническую поддержку программных продуктов для ЭВМ, </w:t>
      </w:r>
      <w:r w:rsidR="00D90566" w:rsidRPr="00EC4979">
        <w:rPr>
          <w:sz w:val="24"/>
          <w:szCs w:val="24"/>
        </w:rPr>
        <w:t>включая так называемую "</w:t>
      </w:r>
      <w:r w:rsidRPr="00EC4979">
        <w:rPr>
          <w:sz w:val="24"/>
          <w:szCs w:val="24"/>
        </w:rPr>
        <w:t>горячую линию</w:t>
      </w:r>
      <w:r w:rsidR="00D90566" w:rsidRPr="00EC4979">
        <w:rPr>
          <w:sz w:val="24"/>
          <w:szCs w:val="24"/>
          <w:vertAlign w:val="superscript"/>
        </w:rPr>
        <w:t>"</w:t>
      </w:r>
      <w:r w:rsidR="00D90566" w:rsidRPr="00EC4979">
        <w:rPr>
          <w:sz w:val="24"/>
          <w:szCs w:val="24"/>
        </w:rPr>
        <w:t>;</w:t>
      </w:r>
    </w:p>
    <w:p w:rsidR="00EC4979" w:rsidRPr="00EC4979" w:rsidRDefault="00EC4979" w:rsidP="00C64DEB">
      <w:pPr>
        <w:shd w:val="clear" w:color="auto" w:fill="FFFFFF"/>
        <w:tabs>
          <w:tab w:val="left" w:pos="826"/>
        </w:tabs>
        <w:spacing w:before="100" w:beforeAutospacing="1" w:after="100" w:afterAutospacing="1"/>
        <w:ind w:left="67"/>
        <w:rPr>
          <w:sz w:val="24"/>
          <w:szCs w:val="24"/>
        </w:rPr>
      </w:pPr>
      <w:r w:rsidRPr="00EC4979">
        <w:rPr>
          <w:spacing w:val="-17"/>
          <w:sz w:val="24"/>
          <w:szCs w:val="24"/>
        </w:rPr>
        <w:t>3.2.</w:t>
      </w:r>
      <w:r w:rsidR="00D90566" w:rsidRPr="00EC4979">
        <w:rPr>
          <w:sz w:val="24"/>
          <w:szCs w:val="24"/>
        </w:rPr>
        <w:t xml:space="preserve"> </w:t>
      </w:r>
      <w:r w:rsidRPr="00EC4979">
        <w:rPr>
          <w:spacing w:val="-12"/>
          <w:sz w:val="24"/>
          <w:szCs w:val="24"/>
        </w:rPr>
        <w:t>Сублицензиат:</w:t>
      </w:r>
    </w:p>
    <w:p w:rsidR="00EC4979" w:rsidRPr="00EC4979" w:rsidRDefault="002B4E41" w:rsidP="00C64DEB">
      <w:pPr>
        <w:shd w:val="clear" w:color="auto" w:fill="FFFFFF"/>
        <w:spacing w:before="100" w:beforeAutospacing="1" w:after="100" w:afterAutospacing="1"/>
        <w:ind w:left="67" w:right="34"/>
        <w:jc w:val="both"/>
        <w:rPr>
          <w:sz w:val="24"/>
          <w:szCs w:val="24"/>
        </w:rPr>
      </w:pPr>
      <w:r w:rsidRPr="00EC4979">
        <w:rPr>
          <w:spacing w:val="-9"/>
          <w:sz w:val="24"/>
          <w:szCs w:val="24"/>
        </w:rPr>
        <w:t>3.2.1</w:t>
      </w:r>
      <w:r w:rsidR="00EC4979" w:rsidRPr="00EC4979">
        <w:rPr>
          <w:spacing w:val="-9"/>
          <w:sz w:val="24"/>
          <w:szCs w:val="24"/>
        </w:rPr>
        <w:t xml:space="preserve">. </w:t>
      </w:r>
      <w:proofErr w:type="gramStart"/>
      <w:r w:rsidR="00EC4979" w:rsidRPr="00EC4979">
        <w:rPr>
          <w:spacing w:val="-9"/>
          <w:sz w:val="24"/>
          <w:szCs w:val="24"/>
        </w:rPr>
        <w:t>обязан</w:t>
      </w:r>
      <w:proofErr w:type="gramEnd"/>
      <w:r w:rsidR="00EC4979" w:rsidRPr="00EC4979">
        <w:rPr>
          <w:spacing w:val="-9"/>
          <w:sz w:val="24"/>
          <w:szCs w:val="24"/>
        </w:rPr>
        <w:t xml:space="preserve"> принять лицензии на программы для ЭВМ в порядке, установленном разделом 5 </w:t>
      </w:r>
      <w:r w:rsidR="00EC4979" w:rsidRPr="00EC4979">
        <w:rPr>
          <w:sz w:val="24"/>
          <w:szCs w:val="24"/>
        </w:rPr>
        <w:t>настоящего Соглашения;</w:t>
      </w:r>
    </w:p>
    <w:p w:rsidR="00EC4979" w:rsidRPr="00EC4979" w:rsidRDefault="00EC4979" w:rsidP="00C64DEB">
      <w:pPr>
        <w:shd w:val="clear" w:color="auto" w:fill="FFFFFF"/>
        <w:spacing w:before="100" w:beforeAutospacing="1" w:after="100" w:afterAutospacing="1"/>
        <w:ind w:left="82" w:right="14"/>
        <w:jc w:val="both"/>
        <w:rPr>
          <w:sz w:val="24"/>
          <w:szCs w:val="24"/>
        </w:rPr>
      </w:pPr>
      <w:r w:rsidRPr="00EC4979">
        <w:rPr>
          <w:spacing w:val="-8"/>
          <w:sz w:val="24"/>
          <w:szCs w:val="24"/>
        </w:rPr>
        <w:t>3.2.2.</w:t>
      </w:r>
      <w:r w:rsidR="00D90566" w:rsidRPr="00EC4979">
        <w:rPr>
          <w:spacing w:val="-8"/>
          <w:sz w:val="24"/>
          <w:szCs w:val="24"/>
        </w:rPr>
        <w:t xml:space="preserve"> </w:t>
      </w:r>
      <w:proofErr w:type="gramStart"/>
      <w:r w:rsidRPr="00EC4979">
        <w:rPr>
          <w:spacing w:val="-8"/>
          <w:sz w:val="24"/>
          <w:szCs w:val="24"/>
        </w:rPr>
        <w:t>обязан</w:t>
      </w:r>
      <w:proofErr w:type="gramEnd"/>
      <w:r w:rsidRPr="00EC4979">
        <w:rPr>
          <w:spacing w:val="-8"/>
          <w:sz w:val="24"/>
          <w:szCs w:val="24"/>
        </w:rPr>
        <w:t xml:space="preserve"> оплатить лицензии на программы для ЭВМ в порядке, установленном разделом 4 </w:t>
      </w:r>
      <w:r w:rsidRPr="00EC4979">
        <w:rPr>
          <w:sz w:val="24"/>
          <w:szCs w:val="24"/>
        </w:rPr>
        <w:t>настоящего Соглашения;</w:t>
      </w:r>
    </w:p>
    <w:p w:rsidR="00EC4979" w:rsidRPr="00EC4979" w:rsidRDefault="00EC4979" w:rsidP="00C64DEB">
      <w:pPr>
        <w:shd w:val="clear" w:color="auto" w:fill="FFFFFF"/>
        <w:spacing w:before="100" w:beforeAutospacing="1" w:after="100" w:afterAutospacing="1"/>
        <w:ind w:left="82" w:right="19"/>
        <w:jc w:val="both"/>
        <w:rPr>
          <w:sz w:val="24"/>
          <w:szCs w:val="24"/>
        </w:rPr>
      </w:pPr>
      <w:r w:rsidRPr="00EC4979">
        <w:rPr>
          <w:sz w:val="24"/>
          <w:szCs w:val="24"/>
        </w:rPr>
        <w:t>3.2.3.</w:t>
      </w:r>
      <w:r w:rsidR="00D90566" w:rsidRPr="00EC4979">
        <w:rPr>
          <w:sz w:val="24"/>
          <w:szCs w:val="24"/>
        </w:rPr>
        <w:t xml:space="preserve"> </w:t>
      </w:r>
      <w:proofErr w:type="gramStart"/>
      <w:r w:rsidRPr="00EC4979">
        <w:rPr>
          <w:sz w:val="24"/>
          <w:szCs w:val="24"/>
        </w:rPr>
        <w:t>обязан</w:t>
      </w:r>
      <w:proofErr w:type="gramEnd"/>
      <w:r w:rsidRPr="00EC4979">
        <w:rPr>
          <w:sz w:val="24"/>
          <w:szCs w:val="24"/>
        </w:rPr>
        <w:t xml:space="preserve"> использовать программы для ЭВМ строго в пределах, предусмотренных настоящим Соглашением;</w:t>
      </w:r>
    </w:p>
    <w:p w:rsidR="00EC4979" w:rsidRPr="00EC4979" w:rsidRDefault="00EC4979" w:rsidP="00C64DEB">
      <w:pPr>
        <w:shd w:val="clear" w:color="auto" w:fill="FFFFFF"/>
        <w:spacing w:before="100" w:beforeAutospacing="1" w:after="100" w:afterAutospacing="1"/>
        <w:ind w:left="101"/>
        <w:rPr>
          <w:sz w:val="24"/>
          <w:szCs w:val="24"/>
        </w:rPr>
      </w:pPr>
      <w:r w:rsidRPr="00EC4979">
        <w:rPr>
          <w:spacing w:val="-6"/>
          <w:sz w:val="24"/>
          <w:szCs w:val="24"/>
        </w:rPr>
        <w:t>3.2</w:t>
      </w:r>
      <w:r w:rsidR="00D90566" w:rsidRPr="00EC4979">
        <w:rPr>
          <w:spacing w:val="-6"/>
          <w:sz w:val="24"/>
          <w:szCs w:val="24"/>
        </w:rPr>
        <w:t>.4.</w:t>
      </w:r>
      <w:proofErr w:type="gramStart"/>
      <w:r w:rsidRPr="00EC4979">
        <w:rPr>
          <w:spacing w:val="-6"/>
          <w:sz w:val="24"/>
          <w:szCs w:val="24"/>
        </w:rPr>
        <w:t>обязан</w:t>
      </w:r>
      <w:proofErr w:type="gramEnd"/>
      <w:r w:rsidRPr="00EC4979">
        <w:rPr>
          <w:spacing w:val="-6"/>
          <w:sz w:val="24"/>
          <w:szCs w:val="24"/>
        </w:rPr>
        <w:t xml:space="preserve"> не производить декомпиляцию и/или модификацию программ для ЭВМ;</w:t>
      </w:r>
    </w:p>
    <w:p w:rsidR="00EC4979" w:rsidRPr="00EC4979" w:rsidRDefault="00EC4979" w:rsidP="00C64DEB">
      <w:pPr>
        <w:shd w:val="clear" w:color="auto" w:fill="FFFFFF"/>
        <w:spacing w:before="100" w:beforeAutospacing="1" w:after="100" w:afterAutospacing="1"/>
        <w:ind w:left="77"/>
        <w:jc w:val="both"/>
        <w:rPr>
          <w:sz w:val="24"/>
          <w:szCs w:val="24"/>
        </w:rPr>
      </w:pPr>
      <w:r w:rsidRPr="00EC4979">
        <w:rPr>
          <w:sz w:val="24"/>
          <w:szCs w:val="24"/>
        </w:rPr>
        <w:t>3.2.5.</w:t>
      </w:r>
      <w:proofErr w:type="gramStart"/>
      <w:r w:rsidRPr="00EC4979">
        <w:rPr>
          <w:sz w:val="24"/>
          <w:szCs w:val="24"/>
        </w:rPr>
        <w:t>обязан</w:t>
      </w:r>
      <w:proofErr w:type="gramEnd"/>
      <w:r w:rsidRPr="00EC4979">
        <w:rPr>
          <w:sz w:val="24"/>
          <w:szCs w:val="24"/>
        </w:rPr>
        <w:t xml:space="preserve"> соблюдать имущественные права Лицензиара, не допускать </w:t>
      </w:r>
      <w:r w:rsidRPr="00EC4979">
        <w:rPr>
          <w:spacing w:val="-6"/>
          <w:sz w:val="24"/>
          <w:szCs w:val="24"/>
        </w:rPr>
        <w:t xml:space="preserve">несанкционированного распространения программных продуктов для ЭВМ, дистрибутивов, </w:t>
      </w:r>
      <w:r w:rsidRPr="00EC4979">
        <w:rPr>
          <w:spacing w:val="-9"/>
          <w:sz w:val="24"/>
          <w:szCs w:val="24"/>
        </w:rPr>
        <w:t xml:space="preserve">документации к ним, не передавать третьим лицам лицензии на использование программ для </w:t>
      </w:r>
      <w:r w:rsidRPr="00EC4979">
        <w:rPr>
          <w:sz w:val="24"/>
          <w:szCs w:val="24"/>
        </w:rPr>
        <w:t>ЭВМ, полученные по настоящему Соглашению;</w:t>
      </w:r>
    </w:p>
    <w:p w:rsidR="00EC4979" w:rsidRPr="00EC4979" w:rsidRDefault="00EC4979" w:rsidP="00C64DEB">
      <w:pPr>
        <w:shd w:val="clear" w:color="auto" w:fill="FFFFFF"/>
        <w:tabs>
          <w:tab w:val="left" w:pos="1363"/>
        </w:tabs>
        <w:spacing w:before="100" w:beforeAutospacing="1" w:after="100" w:afterAutospacing="1"/>
        <w:ind w:right="29"/>
        <w:jc w:val="both"/>
        <w:rPr>
          <w:sz w:val="24"/>
          <w:szCs w:val="24"/>
        </w:rPr>
      </w:pPr>
      <w:r w:rsidRPr="00EC4979">
        <w:rPr>
          <w:spacing w:val="-11"/>
          <w:sz w:val="24"/>
          <w:szCs w:val="24"/>
        </w:rPr>
        <w:t>3.2.6.</w:t>
      </w:r>
      <w:r w:rsidR="00D90566" w:rsidRPr="00EC4979">
        <w:rPr>
          <w:sz w:val="24"/>
          <w:szCs w:val="24"/>
        </w:rPr>
        <w:t xml:space="preserve"> </w:t>
      </w:r>
      <w:proofErr w:type="gramStart"/>
      <w:r w:rsidRPr="00EC4979">
        <w:rPr>
          <w:spacing w:val="-3"/>
          <w:sz w:val="24"/>
          <w:szCs w:val="24"/>
        </w:rPr>
        <w:t>обязан</w:t>
      </w:r>
      <w:proofErr w:type="gramEnd"/>
      <w:r w:rsidRPr="00EC4979">
        <w:rPr>
          <w:spacing w:val="-3"/>
          <w:sz w:val="24"/>
          <w:szCs w:val="24"/>
        </w:rPr>
        <w:t xml:space="preserve"> соблюдать предусмотренные законодательством Российской Федерации</w:t>
      </w:r>
      <w:r w:rsidR="00D90566" w:rsidRPr="00EC4979">
        <w:rPr>
          <w:spacing w:val="-3"/>
          <w:sz w:val="24"/>
          <w:szCs w:val="24"/>
        </w:rPr>
        <w:t xml:space="preserve"> </w:t>
      </w:r>
      <w:r w:rsidRPr="00EC4979">
        <w:rPr>
          <w:sz w:val="24"/>
          <w:szCs w:val="24"/>
        </w:rPr>
        <w:t>требования и ограничения по хранению, использованию и уничтожению средств</w:t>
      </w:r>
      <w:r w:rsidR="00D90566" w:rsidRPr="00EC4979">
        <w:rPr>
          <w:sz w:val="24"/>
          <w:szCs w:val="24"/>
        </w:rPr>
        <w:t xml:space="preserve"> </w:t>
      </w:r>
      <w:r w:rsidRPr="00EC4979">
        <w:rPr>
          <w:sz w:val="24"/>
          <w:szCs w:val="24"/>
        </w:rPr>
        <w:t>криптографической защиты информации (далее - СКЗИ).</w:t>
      </w:r>
    </w:p>
    <w:p w:rsidR="00EC4979" w:rsidRPr="00EC4979" w:rsidRDefault="00EC4979" w:rsidP="00C64DEB">
      <w:pPr>
        <w:shd w:val="clear" w:color="auto" w:fill="FFFFFF"/>
        <w:tabs>
          <w:tab w:val="left" w:pos="1080"/>
        </w:tabs>
        <w:spacing w:before="100" w:beforeAutospacing="1" w:after="100" w:afterAutospacing="1"/>
        <w:ind w:left="19"/>
        <w:rPr>
          <w:sz w:val="24"/>
          <w:szCs w:val="24"/>
        </w:rPr>
      </w:pPr>
      <w:r w:rsidRPr="00EC4979">
        <w:rPr>
          <w:spacing w:val="-13"/>
          <w:sz w:val="24"/>
          <w:szCs w:val="24"/>
        </w:rPr>
        <w:t>3.2.7.</w:t>
      </w:r>
      <w:r w:rsidR="00D90566" w:rsidRPr="00EC4979">
        <w:rPr>
          <w:sz w:val="24"/>
          <w:szCs w:val="24"/>
        </w:rPr>
        <w:t xml:space="preserve"> </w:t>
      </w:r>
      <w:r w:rsidRPr="00EC4979">
        <w:rPr>
          <w:spacing w:val="-7"/>
          <w:sz w:val="24"/>
          <w:szCs w:val="24"/>
        </w:rPr>
        <w:t>не имеет права тиражировать и опубликовывать лицензии,</w:t>
      </w:r>
    </w:p>
    <w:p w:rsidR="00EC4979" w:rsidRPr="00EC4979" w:rsidRDefault="00EC4979" w:rsidP="00C64DEB">
      <w:pPr>
        <w:shd w:val="clear" w:color="auto" w:fill="FFFFFF"/>
        <w:tabs>
          <w:tab w:val="left" w:pos="1214"/>
        </w:tabs>
        <w:spacing w:before="100" w:beforeAutospacing="1" w:after="100" w:afterAutospacing="1"/>
        <w:ind w:left="14" w:right="38"/>
        <w:jc w:val="both"/>
        <w:rPr>
          <w:sz w:val="24"/>
          <w:szCs w:val="24"/>
        </w:rPr>
      </w:pPr>
      <w:r w:rsidRPr="00EC4979">
        <w:rPr>
          <w:spacing w:val="-16"/>
          <w:sz w:val="24"/>
          <w:szCs w:val="24"/>
        </w:rPr>
        <w:t>3.2.8.</w:t>
      </w:r>
      <w:r w:rsidR="00D90566" w:rsidRPr="00EC4979">
        <w:rPr>
          <w:sz w:val="24"/>
          <w:szCs w:val="24"/>
        </w:rPr>
        <w:t xml:space="preserve"> </w:t>
      </w:r>
      <w:r w:rsidRPr="00EC4979">
        <w:rPr>
          <w:spacing w:val="-7"/>
          <w:sz w:val="24"/>
          <w:szCs w:val="24"/>
        </w:rPr>
        <w:t>имеет право получить доступ к дистрибутиву программных продуктов для ЭВМ</w:t>
      </w:r>
      <w:r w:rsidR="00D90566" w:rsidRPr="00EC4979">
        <w:rPr>
          <w:spacing w:val="-7"/>
          <w:sz w:val="24"/>
          <w:szCs w:val="24"/>
        </w:rPr>
        <w:t xml:space="preserve"> </w:t>
      </w:r>
      <w:r w:rsidRPr="00EC4979">
        <w:rPr>
          <w:sz w:val="24"/>
          <w:szCs w:val="24"/>
        </w:rPr>
        <w:t>непосредственно на официальном сайте Сублицензиара.</w:t>
      </w:r>
    </w:p>
    <w:p w:rsidR="00EC4979" w:rsidRDefault="00EC4979" w:rsidP="00C64DEB">
      <w:pPr>
        <w:shd w:val="clear" w:color="auto" w:fill="FFFFFF"/>
        <w:tabs>
          <w:tab w:val="left" w:pos="576"/>
        </w:tabs>
        <w:spacing w:before="100" w:beforeAutospacing="1" w:after="100" w:afterAutospacing="1"/>
        <w:ind w:left="10" w:right="14"/>
        <w:jc w:val="center"/>
        <w:rPr>
          <w:b/>
          <w:bCs/>
          <w:sz w:val="24"/>
          <w:szCs w:val="24"/>
        </w:rPr>
      </w:pPr>
      <w:r w:rsidRPr="00EC4979">
        <w:rPr>
          <w:b/>
          <w:bCs/>
          <w:spacing w:val="-16"/>
          <w:sz w:val="24"/>
          <w:szCs w:val="24"/>
        </w:rPr>
        <w:t>4.</w:t>
      </w:r>
      <w:r w:rsidRPr="00EC4979">
        <w:rPr>
          <w:b/>
          <w:bCs/>
          <w:spacing w:val="-10"/>
          <w:sz w:val="24"/>
          <w:szCs w:val="24"/>
        </w:rPr>
        <w:t>СТОИМОСТЬ ЛИЦЕНЗИИ, ДИСТРИБУТИВА, ДОКУМЕНТАЦИИ И ПОРЯДОК</w:t>
      </w:r>
      <w:r w:rsidR="002B4E41" w:rsidRPr="00EC4979">
        <w:rPr>
          <w:b/>
          <w:bCs/>
          <w:spacing w:val="-10"/>
          <w:sz w:val="24"/>
          <w:szCs w:val="24"/>
        </w:rPr>
        <w:t xml:space="preserve"> </w:t>
      </w:r>
      <w:r w:rsidRPr="00EC4979">
        <w:rPr>
          <w:b/>
          <w:bCs/>
          <w:sz w:val="24"/>
          <w:szCs w:val="24"/>
        </w:rPr>
        <w:t>ОПЛАТЫ</w:t>
      </w:r>
    </w:p>
    <w:p w:rsidR="00EC4979" w:rsidRPr="00EC4979" w:rsidRDefault="002B4E41" w:rsidP="00C64DEB">
      <w:pPr>
        <w:shd w:val="clear" w:color="auto" w:fill="FFFFFF"/>
        <w:spacing w:before="100" w:beforeAutospacing="1" w:after="100" w:afterAutospacing="1"/>
        <w:ind w:left="38" w:right="14"/>
        <w:jc w:val="both"/>
        <w:rPr>
          <w:sz w:val="24"/>
          <w:szCs w:val="24"/>
        </w:rPr>
      </w:pPr>
      <w:r w:rsidRPr="00EC4979">
        <w:rPr>
          <w:spacing w:val="-10"/>
          <w:sz w:val="24"/>
          <w:szCs w:val="24"/>
        </w:rPr>
        <w:t>4.1.</w:t>
      </w:r>
      <w:r w:rsidR="00EC4979" w:rsidRPr="00EC4979">
        <w:rPr>
          <w:spacing w:val="-10"/>
          <w:sz w:val="24"/>
          <w:szCs w:val="24"/>
        </w:rPr>
        <w:t xml:space="preserve"> Стоимость лицензии на программы для ЭВМ, дистрибутива, документации, подлежащая </w:t>
      </w:r>
      <w:r w:rsidR="00EC4979" w:rsidRPr="00EC4979">
        <w:rPr>
          <w:spacing w:val="-8"/>
          <w:sz w:val="24"/>
          <w:szCs w:val="24"/>
        </w:rPr>
        <w:t>уплате Сублицензиатом Сублицензиару, определяется в счете-оферте.</w:t>
      </w:r>
    </w:p>
    <w:p w:rsidR="00EC4979" w:rsidRPr="00EC4979" w:rsidRDefault="00EC4979" w:rsidP="00C64DEB">
      <w:pPr>
        <w:shd w:val="clear" w:color="auto" w:fill="FFFFFF"/>
        <w:spacing w:before="100" w:beforeAutospacing="1" w:after="100" w:afterAutospacing="1"/>
        <w:ind w:left="38" w:right="5"/>
        <w:jc w:val="both"/>
        <w:rPr>
          <w:sz w:val="24"/>
          <w:szCs w:val="24"/>
        </w:rPr>
      </w:pPr>
      <w:r w:rsidRPr="00EC4979">
        <w:rPr>
          <w:spacing w:val="-6"/>
          <w:sz w:val="24"/>
          <w:szCs w:val="24"/>
        </w:rPr>
        <w:t xml:space="preserve">4.2. Стороны согласовали следующий порядок оплаты лицензий на программы для ЭВМ по </w:t>
      </w:r>
      <w:r w:rsidRPr="00EC4979">
        <w:rPr>
          <w:spacing w:val="-7"/>
          <w:sz w:val="24"/>
          <w:szCs w:val="24"/>
        </w:rPr>
        <w:t xml:space="preserve">настоящему Соглашению: стоимость лицензий на программы для ЭВМ в размере 100% от </w:t>
      </w:r>
      <w:r w:rsidRPr="00EC4979">
        <w:rPr>
          <w:spacing w:val="-4"/>
          <w:sz w:val="24"/>
          <w:szCs w:val="24"/>
        </w:rPr>
        <w:lastRenderedPageBreak/>
        <w:t xml:space="preserve">стоимости, указанной в счете-оферте, перечисляется </w:t>
      </w:r>
      <w:r w:rsidR="002667B1" w:rsidRPr="00EC4979">
        <w:rPr>
          <w:spacing w:val="-4"/>
          <w:sz w:val="24"/>
          <w:szCs w:val="24"/>
        </w:rPr>
        <w:t>Сублицензиатом</w:t>
      </w:r>
      <w:r w:rsidRPr="00EC4979">
        <w:rPr>
          <w:spacing w:val="-4"/>
          <w:sz w:val="24"/>
          <w:szCs w:val="24"/>
        </w:rPr>
        <w:t xml:space="preserve"> в течение 5 (Пяти) </w:t>
      </w:r>
      <w:r w:rsidRPr="00EC4979">
        <w:rPr>
          <w:spacing w:val="-9"/>
          <w:sz w:val="24"/>
          <w:szCs w:val="24"/>
        </w:rPr>
        <w:t>рабочих дней с момента получения Сублицензиатом счёта на оплату (являющегося офертой)</w:t>
      </w:r>
      <w:r w:rsidR="008118A6" w:rsidRPr="00EC4979">
        <w:rPr>
          <w:spacing w:val="-9"/>
          <w:sz w:val="24"/>
          <w:szCs w:val="24"/>
        </w:rPr>
        <w:t>.</w:t>
      </w:r>
    </w:p>
    <w:p w:rsidR="00EC4979" w:rsidRPr="00EC4979" w:rsidRDefault="00EC4979" w:rsidP="00C64DEB">
      <w:pPr>
        <w:shd w:val="clear" w:color="auto" w:fill="FFFFFF"/>
        <w:spacing w:before="100" w:beforeAutospacing="1" w:after="100" w:afterAutospacing="1"/>
        <w:ind w:left="58" w:right="14"/>
        <w:jc w:val="both"/>
        <w:rPr>
          <w:sz w:val="24"/>
          <w:szCs w:val="24"/>
        </w:rPr>
      </w:pPr>
      <w:r w:rsidRPr="00EC4979">
        <w:rPr>
          <w:spacing w:val="-8"/>
          <w:sz w:val="24"/>
          <w:szCs w:val="24"/>
        </w:rPr>
        <w:t>4</w:t>
      </w:r>
      <w:r w:rsidR="002B4E41" w:rsidRPr="00EC4979">
        <w:rPr>
          <w:spacing w:val="-8"/>
          <w:sz w:val="24"/>
          <w:szCs w:val="24"/>
        </w:rPr>
        <w:t>.</w:t>
      </w:r>
      <w:r w:rsidRPr="00EC4979">
        <w:rPr>
          <w:spacing w:val="-8"/>
          <w:sz w:val="24"/>
          <w:szCs w:val="24"/>
        </w:rPr>
        <w:t>3</w:t>
      </w:r>
      <w:r w:rsidR="002B4E41" w:rsidRPr="00EC4979">
        <w:rPr>
          <w:spacing w:val="-8"/>
          <w:sz w:val="24"/>
          <w:szCs w:val="24"/>
        </w:rPr>
        <w:t>.</w:t>
      </w:r>
      <w:r w:rsidR="008118A6" w:rsidRPr="00EC4979">
        <w:rPr>
          <w:spacing w:val="-8"/>
          <w:sz w:val="24"/>
          <w:szCs w:val="24"/>
        </w:rPr>
        <w:t xml:space="preserve"> </w:t>
      </w:r>
      <w:r w:rsidRPr="00EC4979">
        <w:rPr>
          <w:spacing w:val="-8"/>
          <w:sz w:val="24"/>
          <w:szCs w:val="24"/>
        </w:rPr>
        <w:t xml:space="preserve">Датой оплаты считается дата совершения банковской операции по зачислению денежных </w:t>
      </w:r>
      <w:r w:rsidRPr="00EC4979">
        <w:rPr>
          <w:spacing w:val="-7"/>
          <w:sz w:val="24"/>
          <w:szCs w:val="24"/>
        </w:rPr>
        <w:t xml:space="preserve">средств на расчетный счет Сублицензиара. </w:t>
      </w:r>
      <w:r w:rsidRPr="00EC4979">
        <w:rPr>
          <w:sz w:val="24"/>
          <w:szCs w:val="24"/>
        </w:rPr>
        <w:t>По требованию Сублицензиара Сублицензиат предоставляет ему копию платежного поручения с отметкой банка о списании денежных средств.</w:t>
      </w:r>
    </w:p>
    <w:p w:rsidR="00EC4979" w:rsidRPr="00EC4979" w:rsidRDefault="00EC4979" w:rsidP="00C64DEB">
      <w:pPr>
        <w:shd w:val="clear" w:color="auto" w:fill="FFFFFF"/>
        <w:tabs>
          <w:tab w:val="left" w:pos="11314"/>
        </w:tabs>
        <w:spacing w:before="100" w:beforeAutospacing="1" w:after="100" w:afterAutospacing="1"/>
        <w:ind w:left="53" w:right="14"/>
        <w:jc w:val="both"/>
        <w:rPr>
          <w:sz w:val="24"/>
          <w:szCs w:val="24"/>
        </w:rPr>
      </w:pPr>
      <w:r w:rsidRPr="00EC4979">
        <w:rPr>
          <w:sz w:val="24"/>
          <w:szCs w:val="24"/>
        </w:rPr>
        <w:t>4.4. Все расчеты по настоящему Соглашению осуществляются в валюте Российской</w:t>
      </w:r>
      <w:r w:rsidR="008118A6" w:rsidRPr="00EC4979">
        <w:rPr>
          <w:sz w:val="24"/>
          <w:szCs w:val="24"/>
        </w:rPr>
        <w:t xml:space="preserve"> </w:t>
      </w:r>
      <w:r w:rsidRPr="00EC4979">
        <w:rPr>
          <w:sz w:val="24"/>
          <w:szCs w:val="24"/>
        </w:rPr>
        <w:t>Федерации (рублях)</w:t>
      </w:r>
      <w:r w:rsidR="008118A6" w:rsidRPr="00EC4979">
        <w:rPr>
          <w:sz w:val="24"/>
          <w:szCs w:val="24"/>
        </w:rPr>
        <w:t>.</w:t>
      </w:r>
    </w:p>
    <w:p w:rsidR="00EC4979" w:rsidRDefault="00EC4979" w:rsidP="00C64DEB">
      <w:pPr>
        <w:shd w:val="clear" w:color="auto" w:fill="FFFFFF"/>
        <w:tabs>
          <w:tab w:val="left" w:pos="576"/>
        </w:tabs>
        <w:spacing w:before="100" w:beforeAutospacing="1" w:after="100" w:afterAutospacing="1"/>
        <w:ind w:left="10" w:right="19"/>
        <w:jc w:val="center"/>
        <w:rPr>
          <w:b/>
          <w:bCs/>
          <w:sz w:val="24"/>
          <w:szCs w:val="24"/>
        </w:rPr>
      </w:pPr>
      <w:r w:rsidRPr="00EC4979">
        <w:rPr>
          <w:b/>
          <w:bCs/>
          <w:spacing w:val="-26"/>
          <w:sz w:val="24"/>
          <w:szCs w:val="24"/>
        </w:rPr>
        <w:t>5.</w:t>
      </w:r>
      <w:r w:rsidR="008118A6" w:rsidRPr="00EC4979">
        <w:rPr>
          <w:b/>
          <w:bCs/>
          <w:sz w:val="24"/>
          <w:szCs w:val="24"/>
        </w:rPr>
        <w:t xml:space="preserve"> </w:t>
      </w:r>
      <w:r w:rsidRPr="00EC4979">
        <w:rPr>
          <w:b/>
          <w:bCs/>
          <w:spacing w:val="-11"/>
          <w:sz w:val="24"/>
          <w:szCs w:val="24"/>
        </w:rPr>
        <w:t>СРОКИ И УСЛОВИЯ ПЕРЕДАЧИ ЛИЦЕНЗИИ ДЛЯ ЭВМ, ДИСТРИБУТИВА,</w:t>
      </w:r>
      <w:r w:rsidR="008118A6" w:rsidRPr="00EC4979">
        <w:rPr>
          <w:b/>
          <w:bCs/>
          <w:spacing w:val="-11"/>
          <w:sz w:val="24"/>
          <w:szCs w:val="24"/>
        </w:rPr>
        <w:t xml:space="preserve"> </w:t>
      </w:r>
      <w:r w:rsidRPr="00EC4979">
        <w:rPr>
          <w:b/>
          <w:bCs/>
          <w:sz w:val="24"/>
          <w:szCs w:val="24"/>
        </w:rPr>
        <w:t>ДОКУМЕНТАЦИИ</w:t>
      </w:r>
    </w:p>
    <w:p w:rsidR="00EC4979" w:rsidRPr="00EC4979" w:rsidRDefault="008118A6" w:rsidP="00C64DEB">
      <w:pPr>
        <w:shd w:val="clear" w:color="auto" w:fill="FFFFFF"/>
        <w:tabs>
          <w:tab w:val="left" w:pos="811"/>
        </w:tabs>
        <w:spacing w:before="100" w:beforeAutospacing="1" w:after="100" w:afterAutospacing="1"/>
        <w:ind w:left="29" w:right="19"/>
        <w:jc w:val="both"/>
        <w:rPr>
          <w:spacing w:val="-20"/>
          <w:sz w:val="24"/>
          <w:szCs w:val="24"/>
        </w:rPr>
      </w:pPr>
      <w:r w:rsidRPr="00EC4979">
        <w:rPr>
          <w:spacing w:val="-4"/>
          <w:sz w:val="24"/>
          <w:szCs w:val="24"/>
        </w:rPr>
        <w:t xml:space="preserve">5.1. </w:t>
      </w:r>
      <w:r w:rsidR="00EC4979" w:rsidRPr="00EC4979">
        <w:rPr>
          <w:spacing w:val="-4"/>
          <w:sz w:val="24"/>
          <w:szCs w:val="24"/>
        </w:rPr>
        <w:t xml:space="preserve">Передача лицензий на программы для ЭВМ Сублицензиату осуществляется в срок не </w:t>
      </w:r>
      <w:r w:rsidR="00EC4979" w:rsidRPr="00EC4979">
        <w:rPr>
          <w:spacing w:val="-5"/>
          <w:sz w:val="24"/>
          <w:szCs w:val="24"/>
        </w:rPr>
        <w:t xml:space="preserve">более </w:t>
      </w:r>
      <w:r w:rsidR="00093A28" w:rsidRPr="00EC4979">
        <w:rPr>
          <w:spacing w:val="-5"/>
          <w:sz w:val="24"/>
          <w:szCs w:val="24"/>
        </w:rPr>
        <w:t>3</w:t>
      </w:r>
      <w:r w:rsidR="00EC4979" w:rsidRPr="00EC4979">
        <w:rPr>
          <w:spacing w:val="-5"/>
          <w:sz w:val="24"/>
          <w:szCs w:val="24"/>
        </w:rPr>
        <w:t>0 (</w:t>
      </w:r>
      <w:r w:rsidR="00093A28" w:rsidRPr="00EC4979">
        <w:rPr>
          <w:spacing w:val="-5"/>
          <w:sz w:val="24"/>
          <w:szCs w:val="24"/>
        </w:rPr>
        <w:t>тридцати</w:t>
      </w:r>
      <w:r w:rsidR="00EC4979" w:rsidRPr="00EC4979">
        <w:rPr>
          <w:spacing w:val="-5"/>
          <w:sz w:val="24"/>
          <w:szCs w:val="24"/>
        </w:rPr>
        <w:t xml:space="preserve">) рабочих дней с момента оплаты лицензий на программы для ЭВМ в </w:t>
      </w:r>
      <w:r w:rsidR="00EC4979" w:rsidRPr="00EC4979">
        <w:rPr>
          <w:sz w:val="24"/>
          <w:szCs w:val="24"/>
        </w:rPr>
        <w:t>соответствии с разделом 4 настоящего Соглашения</w:t>
      </w:r>
      <w:r w:rsidR="008F61CB" w:rsidRPr="00EC4979">
        <w:rPr>
          <w:sz w:val="24"/>
          <w:szCs w:val="24"/>
        </w:rPr>
        <w:t>.</w:t>
      </w:r>
    </w:p>
    <w:p w:rsidR="00093A28" w:rsidRPr="00EC4979" w:rsidRDefault="00093A28" w:rsidP="00C64DEB">
      <w:pPr>
        <w:shd w:val="clear" w:color="auto" w:fill="FFFFFF"/>
        <w:tabs>
          <w:tab w:val="left" w:pos="811"/>
        </w:tabs>
        <w:spacing w:before="100" w:beforeAutospacing="1" w:after="100" w:afterAutospacing="1"/>
        <w:ind w:left="29" w:right="19"/>
        <w:jc w:val="both"/>
        <w:rPr>
          <w:spacing w:val="-20"/>
          <w:sz w:val="24"/>
          <w:szCs w:val="24"/>
        </w:rPr>
      </w:pPr>
      <w:r w:rsidRPr="00EC4979">
        <w:rPr>
          <w:spacing w:val="-8"/>
          <w:sz w:val="24"/>
          <w:szCs w:val="24"/>
        </w:rPr>
        <w:t xml:space="preserve">5.2. </w:t>
      </w:r>
      <w:r w:rsidR="00EC4979" w:rsidRPr="00EC4979">
        <w:rPr>
          <w:spacing w:val="-8"/>
          <w:sz w:val="24"/>
          <w:szCs w:val="24"/>
        </w:rPr>
        <w:t>Получение лицензий на программы для ЭВМ Сублиц</w:t>
      </w:r>
      <w:r w:rsidRPr="00EC4979">
        <w:rPr>
          <w:spacing w:val="-8"/>
          <w:sz w:val="24"/>
          <w:szCs w:val="24"/>
        </w:rPr>
        <w:t>ензиатом производится по адресу:</w:t>
      </w:r>
    </w:p>
    <w:p w:rsidR="00EC4979" w:rsidRPr="00EC4979" w:rsidRDefault="00093A28" w:rsidP="00C64DEB">
      <w:pPr>
        <w:shd w:val="clear" w:color="auto" w:fill="FFFFFF"/>
        <w:tabs>
          <w:tab w:val="left" w:pos="811"/>
        </w:tabs>
        <w:spacing w:before="100" w:beforeAutospacing="1" w:after="100" w:afterAutospacing="1"/>
        <w:ind w:left="29" w:right="19"/>
        <w:jc w:val="both"/>
        <w:rPr>
          <w:spacing w:val="-20"/>
          <w:sz w:val="24"/>
          <w:szCs w:val="24"/>
        </w:rPr>
      </w:pPr>
      <w:r w:rsidRPr="00EC4979">
        <w:rPr>
          <w:spacing w:val="-7"/>
          <w:sz w:val="24"/>
          <w:szCs w:val="24"/>
        </w:rPr>
        <w:t xml:space="preserve">353900, Краснодарский край, </w:t>
      </w:r>
      <w:proofErr w:type="gramStart"/>
      <w:r w:rsidRPr="00EC4979">
        <w:rPr>
          <w:spacing w:val="-7"/>
          <w:sz w:val="24"/>
          <w:szCs w:val="24"/>
        </w:rPr>
        <w:t>г</w:t>
      </w:r>
      <w:proofErr w:type="gramEnd"/>
      <w:r w:rsidRPr="00EC4979">
        <w:rPr>
          <w:spacing w:val="-7"/>
          <w:sz w:val="24"/>
          <w:szCs w:val="24"/>
        </w:rPr>
        <w:t>. Новороссийск, ул. Леднева, дом 5.</w:t>
      </w:r>
      <w:r w:rsidR="00EC4979" w:rsidRPr="00EC4979">
        <w:rPr>
          <w:spacing w:val="-7"/>
          <w:sz w:val="24"/>
          <w:szCs w:val="24"/>
        </w:rPr>
        <w:t xml:space="preserve"> или в </w:t>
      </w:r>
      <w:r w:rsidR="00EC4979" w:rsidRPr="00EC4979">
        <w:rPr>
          <w:sz w:val="24"/>
          <w:szCs w:val="24"/>
        </w:rPr>
        <w:t>соответствие с отдельной договоренностью с Сублицензиаром</w:t>
      </w:r>
      <w:r w:rsidR="008F61CB" w:rsidRPr="00EC4979">
        <w:rPr>
          <w:sz w:val="24"/>
          <w:szCs w:val="24"/>
        </w:rPr>
        <w:t>.</w:t>
      </w:r>
    </w:p>
    <w:p w:rsidR="00EC4979" w:rsidRPr="00EC4979" w:rsidRDefault="00093A28" w:rsidP="00C64DEB">
      <w:pPr>
        <w:shd w:val="clear" w:color="auto" w:fill="FFFFFF"/>
        <w:tabs>
          <w:tab w:val="left" w:pos="811"/>
        </w:tabs>
        <w:spacing w:before="100" w:beforeAutospacing="1" w:after="100" w:afterAutospacing="1"/>
        <w:ind w:left="29"/>
        <w:jc w:val="both"/>
        <w:rPr>
          <w:spacing w:val="-17"/>
          <w:sz w:val="24"/>
          <w:szCs w:val="24"/>
        </w:rPr>
      </w:pPr>
      <w:r w:rsidRPr="00EC4979">
        <w:rPr>
          <w:spacing w:val="-3"/>
          <w:sz w:val="24"/>
          <w:szCs w:val="24"/>
        </w:rPr>
        <w:t xml:space="preserve">5.3. </w:t>
      </w:r>
      <w:r w:rsidR="00EC4979" w:rsidRPr="00EC4979">
        <w:rPr>
          <w:spacing w:val="-3"/>
          <w:sz w:val="24"/>
          <w:szCs w:val="24"/>
        </w:rPr>
        <w:t xml:space="preserve">Одновременно с предоставлением лицензии на программы для ЭВМ Сублицензиар </w:t>
      </w:r>
      <w:r w:rsidR="00EC4979" w:rsidRPr="00EC4979">
        <w:rPr>
          <w:sz w:val="24"/>
          <w:szCs w:val="24"/>
        </w:rPr>
        <w:t>передаёт Сублицензиату акт предоставления лицензии. В случае если у Сублицензиа</w:t>
      </w:r>
      <w:r w:rsidRPr="00EC4979">
        <w:rPr>
          <w:sz w:val="24"/>
          <w:szCs w:val="24"/>
        </w:rPr>
        <w:t>т</w:t>
      </w:r>
      <w:r w:rsidR="00EC4979" w:rsidRPr="00EC4979">
        <w:rPr>
          <w:sz w:val="24"/>
          <w:szCs w:val="24"/>
        </w:rPr>
        <w:t xml:space="preserve">а </w:t>
      </w:r>
      <w:r w:rsidR="00EC4979" w:rsidRPr="00EC4979">
        <w:rPr>
          <w:spacing w:val="-2"/>
          <w:sz w:val="24"/>
          <w:szCs w:val="24"/>
        </w:rPr>
        <w:t xml:space="preserve">имеются претензии к передаваемой лицензии на программы для ЭВМ, Сублицензиат предоставляет письменный мотивированный отказ от подписания акта предоставления </w:t>
      </w:r>
      <w:r w:rsidR="00EC4979" w:rsidRPr="00EC4979">
        <w:rPr>
          <w:spacing w:val="-1"/>
          <w:sz w:val="24"/>
          <w:szCs w:val="24"/>
        </w:rPr>
        <w:t xml:space="preserve">лицензии. Выявленные недостатки прав на программы для ЭВМ Сублицензиар обязан </w:t>
      </w:r>
      <w:r w:rsidR="00EC4979" w:rsidRPr="00EC4979">
        <w:rPr>
          <w:spacing w:val="-7"/>
          <w:sz w:val="24"/>
          <w:szCs w:val="24"/>
        </w:rPr>
        <w:t xml:space="preserve">устранить своими силами и за свой счёт не позднее 5 (пяти) рабочих дней с момента их </w:t>
      </w:r>
      <w:r w:rsidR="00EC4979" w:rsidRPr="00EC4979">
        <w:rPr>
          <w:sz w:val="24"/>
          <w:szCs w:val="24"/>
        </w:rPr>
        <w:t>обнаружения.</w:t>
      </w:r>
    </w:p>
    <w:p w:rsidR="00EC4979" w:rsidRPr="00EC4979" w:rsidRDefault="00EC4979" w:rsidP="00C64DEB">
      <w:pPr>
        <w:shd w:val="clear" w:color="auto" w:fill="FFFFFF"/>
        <w:spacing w:before="100" w:beforeAutospacing="1" w:after="100" w:afterAutospacing="1"/>
        <w:ind w:left="29" w:right="5"/>
        <w:jc w:val="both"/>
        <w:rPr>
          <w:sz w:val="24"/>
          <w:szCs w:val="24"/>
        </w:rPr>
      </w:pPr>
      <w:r w:rsidRPr="00EC4979">
        <w:rPr>
          <w:sz w:val="24"/>
          <w:szCs w:val="24"/>
        </w:rPr>
        <w:t xml:space="preserve">В случае если приёмка лицензий на программы для ЭВМ осуществляется не </w:t>
      </w:r>
      <w:r w:rsidRPr="00EC4979">
        <w:rPr>
          <w:spacing w:val="-7"/>
          <w:sz w:val="24"/>
          <w:szCs w:val="24"/>
        </w:rPr>
        <w:t xml:space="preserve">Сублицензиатом, а иным уполномоченным им лицом (транспортной организацией и пр.), </w:t>
      </w:r>
      <w:r w:rsidRPr="00EC4979">
        <w:rPr>
          <w:spacing w:val="-9"/>
          <w:sz w:val="24"/>
          <w:szCs w:val="24"/>
        </w:rPr>
        <w:t xml:space="preserve">Сублицензиат обязуется обеспечить предъявление уполномоченным лицом Сублицензиару в </w:t>
      </w:r>
      <w:r w:rsidRPr="00EC4979">
        <w:rPr>
          <w:spacing w:val="-7"/>
          <w:sz w:val="24"/>
          <w:szCs w:val="24"/>
        </w:rPr>
        <w:t xml:space="preserve">момент приёмки лицензии на программы для ЭВМ выданной Сублицензиатом доверенности </w:t>
      </w:r>
      <w:r w:rsidRPr="00EC4979">
        <w:rPr>
          <w:sz w:val="24"/>
          <w:szCs w:val="24"/>
        </w:rPr>
        <w:t>на получение лицензии</w:t>
      </w:r>
      <w:proofErr w:type="gramStart"/>
      <w:r w:rsidRPr="00EC4979">
        <w:rPr>
          <w:sz w:val="24"/>
          <w:szCs w:val="24"/>
        </w:rPr>
        <w:t>.</w:t>
      </w:r>
      <w:proofErr w:type="gramEnd"/>
      <w:r w:rsidRPr="00EC4979">
        <w:rPr>
          <w:sz w:val="24"/>
          <w:szCs w:val="24"/>
        </w:rPr>
        <w:t xml:space="preserve"> </w:t>
      </w:r>
      <w:proofErr w:type="gramStart"/>
      <w:r w:rsidRPr="00EC4979">
        <w:rPr>
          <w:sz w:val="24"/>
          <w:szCs w:val="24"/>
        </w:rPr>
        <w:t>н</w:t>
      </w:r>
      <w:proofErr w:type="gramEnd"/>
      <w:r w:rsidRPr="00EC4979">
        <w:rPr>
          <w:sz w:val="24"/>
          <w:szCs w:val="24"/>
        </w:rPr>
        <w:t>а программы для ЭВМ, а также её передачу (или её копии,</w:t>
      </w:r>
      <w:r w:rsidR="008F61CB" w:rsidRPr="00EC4979">
        <w:rPr>
          <w:sz w:val="24"/>
          <w:szCs w:val="24"/>
        </w:rPr>
        <w:t xml:space="preserve"> </w:t>
      </w:r>
      <w:r w:rsidRPr="00EC4979">
        <w:rPr>
          <w:spacing w:val="-9"/>
          <w:sz w:val="24"/>
          <w:szCs w:val="24"/>
        </w:rPr>
        <w:t xml:space="preserve">заверенной Сублицензиатом). </w:t>
      </w:r>
      <w:proofErr w:type="gramStart"/>
      <w:r w:rsidRPr="00EC4979">
        <w:rPr>
          <w:spacing w:val="-9"/>
          <w:sz w:val="24"/>
          <w:szCs w:val="24"/>
        </w:rPr>
        <w:t xml:space="preserve">В случае не предъявления и не передачи указанных документов </w:t>
      </w:r>
      <w:r w:rsidRPr="00EC4979">
        <w:rPr>
          <w:sz w:val="24"/>
          <w:szCs w:val="24"/>
        </w:rPr>
        <w:t xml:space="preserve">Сублицензиар вправе отказаться от передачи лицензии на программы для ЭВМ </w:t>
      </w:r>
      <w:r w:rsidRPr="00EC4979">
        <w:rPr>
          <w:spacing w:val="-7"/>
          <w:sz w:val="24"/>
          <w:szCs w:val="24"/>
        </w:rPr>
        <w:t xml:space="preserve">уполномоченному лицу либо приостановить передачу лицензии на программы для ЭВМ </w:t>
      </w:r>
      <w:r w:rsidRPr="00EC4979">
        <w:rPr>
          <w:spacing w:val="-2"/>
          <w:sz w:val="24"/>
          <w:szCs w:val="24"/>
        </w:rPr>
        <w:t xml:space="preserve">уполномоченному лицу до момента предъявления и передачи указанных документов, при </w:t>
      </w:r>
      <w:r w:rsidRPr="00EC4979">
        <w:rPr>
          <w:spacing w:val="-7"/>
          <w:sz w:val="24"/>
          <w:szCs w:val="24"/>
        </w:rPr>
        <w:t xml:space="preserve">этом срок передачи лицензии на программы для ЭВМ отодвигается соразмерно времени </w:t>
      </w:r>
      <w:r w:rsidRPr="00EC4979">
        <w:rPr>
          <w:sz w:val="24"/>
          <w:szCs w:val="24"/>
        </w:rPr>
        <w:t xml:space="preserve">предъявления </w:t>
      </w:r>
      <w:r w:rsidR="008F61CB" w:rsidRPr="00EC4979">
        <w:rPr>
          <w:sz w:val="24"/>
          <w:szCs w:val="24"/>
        </w:rPr>
        <w:t>и передачи указанных документов.</w:t>
      </w:r>
      <w:proofErr w:type="gramEnd"/>
    </w:p>
    <w:p w:rsidR="00EC4979" w:rsidRPr="00EC4979" w:rsidRDefault="008F61CB" w:rsidP="00C64DEB">
      <w:pPr>
        <w:shd w:val="clear" w:color="auto" w:fill="FFFFFF"/>
        <w:tabs>
          <w:tab w:val="left" w:pos="778"/>
        </w:tabs>
        <w:spacing w:before="100" w:beforeAutospacing="1" w:after="100" w:afterAutospacing="1"/>
        <w:ind w:left="19" w:right="53"/>
        <w:jc w:val="both"/>
        <w:rPr>
          <w:spacing w:val="-19"/>
          <w:sz w:val="24"/>
          <w:szCs w:val="24"/>
        </w:rPr>
      </w:pPr>
      <w:r w:rsidRPr="00EC4979">
        <w:rPr>
          <w:spacing w:val="-7"/>
          <w:sz w:val="24"/>
          <w:szCs w:val="24"/>
        </w:rPr>
        <w:t xml:space="preserve">5.3. </w:t>
      </w:r>
      <w:r w:rsidR="00EC4979" w:rsidRPr="00EC4979">
        <w:rPr>
          <w:spacing w:val="-7"/>
          <w:sz w:val="24"/>
          <w:szCs w:val="24"/>
        </w:rPr>
        <w:t xml:space="preserve">Датой передачи лицензии на программы для ЭВМ считается дата подписания обеими </w:t>
      </w:r>
      <w:r w:rsidR="00EC4979" w:rsidRPr="00EC4979">
        <w:rPr>
          <w:sz w:val="24"/>
          <w:szCs w:val="24"/>
        </w:rPr>
        <w:t>Сторонами акта предоставления лицензии на программы для ЭВМ</w:t>
      </w:r>
      <w:r w:rsidRPr="00EC4979">
        <w:rPr>
          <w:sz w:val="24"/>
          <w:szCs w:val="24"/>
        </w:rPr>
        <w:t>.</w:t>
      </w:r>
    </w:p>
    <w:p w:rsidR="00EC4979" w:rsidRPr="00EC4979" w:rsidRDefault="008F61CB" w:rsidP="00C64DEB">
      <w:pPr>
        <w:shd w:val="clear" w:color="auto" w:fill="FFFFFF"/>
        <w:tabs>
          <w:tab w:val="left" w:pos="778"/>
        </w:tabs>
        <w:spacing w:before="100" w:beforeAutospacing="1" w:after="100" w:afterAutospacing="1"/>
        <w:ind w:left="19" w:right="34"/>
        <w:jc w:val="both"/>
        <w:rPr>
          <w:spacing w:val="-20"/>
          <w:sz w:val="24"/>
          <w:szCs w:val="24"/>
        </w:rPr>
      </w:pPr>
      <w:r w:rsidRPr="00EC4979">
        <w:rPr>
          <w:spacing w:val="-10"/>
          <w:sz w:val="24"/>
          <w:szCs w:val="24"/>
        </w:rPr>
        <w:t xml:space="preserve">5.4. </w:t>
      </w:r>
      <w:r w:rsidR="00EC4979" w:rsidRPr="00EC4979">
        <w:rPr>
          <w:spacing w:val="-10"/>
          <w:sz w:val="24"/>
          <w:szCs w:val="24"/>
        </w:rPr>
        <w:t xml:space="preserve">В случае передачи Сублицензиату Сублицензиаром дистрибутива и/или документации их </w:t>
      </w:r>
      <w:r w:rsidR="00EC4979" w:rsidRPr="00EC4979">
        <w:rPr>
          <w:spacing w:val="-5"/>
          <w:sz w:val="24"/>
          <w:szCs w:val="24"/>
        </w:rPr>
        <w:t xml:space="preserve">передача-приёмка осуществляется подписанием сторонами товарной накладной по форме </w:t>
      </w:r>
      <w:r w:rsidR="00EC4979" w:rsidRPr="00EC4979">
        <w:rPr>
          <w:spacing w:val="-8"/>
          <w:sz w:val="24"/>
          <w:szCs w:val="24"/>
        </w:rPr>
        <w:t xml:space="preserve">ТОРГ-12 в порядке, предусмотренном </w:t>
      </w:r>
      <w:r w:rsidRPr="00EC4979">
        <w:rPr>
          <w:spacing w:val="-8"/>
          <w:sz w:val="24"/>
          <w:szCs w:val="24"/>
        </w:rPr>
        <w:t>п.</w:t>
      </w:r>
      <w:r w:rsidR="00EC4979" w:rsidRPr="00EC4979">
        <w:rPr>
          <w:spacing w:val="-8"/>
          <w:sz w:val="24"/>
          <w:szCs w:val="24"/>
        </w:rPr>
        <w:t xml:space="preserve"> 5.3. и п. 5.4. настоящего Соглашения.</w:t>
      </w:r>
    </w:p>
    <w:p w:rsidR="00EC4979" w:rsidRPr="00EC4979" w:rsidRDefault="008F61CB" w:rsidP="00C64DEB">
      <w:pPr>
        <w:shd w:val="clear" w:color="auto" w:fill="FFFFFF"/>
        <w:tabs>
          <w:tab w:val="left" w:pos="778"/>
        </w:tabs>
        <w:spacing w:before="100" w:beforeAutospacing="1" w:after="100" w:afterAutospacing="1"/>
        <w:ind w:left="19" w:right="34"/>
        <w:jc w:val="both"/>
        <w:rPr>
          <w:spacing w:val="-20"/>
          <w:sz w:val="24"/>
          <w:szCs w:val="24"/>
        </w:rPr>
      </w:pPr>
      <w:r w:rsidRPr="00EC4979">
        <w:rPr>
          <w:spacing w:val="-7"/>
          <w:sz w:val="24"/>
          <w:szCs w:val="24"/>
        </w:rPr>
        <w:t>5.5</w:t>
      </w:r>
      <w:proofErr w:type="gramStart"/>
      <w:r w:rsidRPr="00EC4979">
        <w:rPr>
          <w:spacing w:val="-7"/>
          <w:sz w:val="24"/>
          <w:szCs w:val="24"/>
        </w:rPr>
        <w:t xml:space="preserve"> </w:t>
      </w:r>
      <w:r w:rsidR="00EC4979" w:rsidRPr="00EC4979">
        <w:rPr>
          <w:spacing w:val="-7"/>
          <w:sz w:val="24"/>
          <w:szCs w:val="24"/>
        </w:rPr>
        <w:t>В</w:t>
      </w:r>
      <w:proofErr w:type="gramEnd"/>
      <w:r w:rsidR="00EC4979" w:rsidRPr="00EC4979">
        <w:rPr>
          <w:spacing w:val="-7"/>
          <w:sz w:val="24"/>
          <w:szCs w:val="24"/>
        </w:rPr>
        <w:t xml:space="preserve"> случае </w:t>
      </w:r>
      <w:proofErr w:type="spellStart"/>
      <w:r w:rsidR="00EC4979" w:rsidRPr="00EC4979">
        <w:rPr>
          <w:spacing w:val="-7"/>
          <w:sz w:val="24"/>
          <w:szCs w:val="24"/>
        </w:rPr>
        <w:t>непоступления</w:t>
      </w:r>
      <w:proofErr w:type="spellEnd"/>
      <w:r w:rsidR="00EC4979" w:rsidRPr="00EC4979">
        <w:rPr>
          <w:spacing w:val="-7"/>
          <w:sz w:val="24"/>
          <w:szCs w:val="24"/>
        </w:rPr>
        <w:t xml:space="preserve"> подписанного Акта предоставления лицензии и/ или товарной </w:t>
      </w:r>
      <w:r w:rsidR="00EC4979" w:rsidRPr="00EC4979">
        <w:rPr>
          <w:spacing w:val="-8"/>
          <w:sz w:val="24"/>
          <w:szCs w:val="24"/>
        </w:rPr>
        <w:t xml:space="preserve">накладной на передаваемый товар и отсутствия мотивированного отказа от их подписания, а </w:t>
      </w:r>
      <w:r w:rsidR="00EC4979" w:rsidRPr="00EC4979">
        <w:rPr>
          <w:spacing w:val="-7"/>
          <w:sz w:val="24"/>
          <w:szCs w:val="24"/>
        </w:rPr>
        <w:t xml:space="preserve">также в случае отсутствия сообщения от Сублицензиата о неполучении первичных учетных документов, считается, что лицензии и/или товары в объеме, указанном в этих документах, </w:t>
      </w:r>
      <w:r w:rsidR="00EC4979" w:rsidRPr="00EC4979">
        <w:rPr>
          <w:sz w:val="24"/>
          <w:szCs w:val="24"/>
        </w:rPr>
        <w:t>приняты Сублицензиатом.</w:t>
      </w:r>
    </w:p>
    <w:p w:rsidR="00EC4979" w:rsidRDefault="00A93C6F" w:rsidP="00C64DEB">
      <w:pPr>
        <w:shd w:val="clear" w:color="auto" w:fill="FFFFFF"/>
        <w:spacing w:before="100" w:beforeAutospacing="1" w:after="100" w:afterAutospacing="1"/>
        <w:ind w:left="58"/>
        <w:jc w:val="center"/>
        <w:rPr>
          <w:b/>
          <w:bCs/>
          <w:spacing w:val="-8"/>
          <w:sz w:val="24"/>
          <w:szCs w:val="24"/>
        </w:rPr>
      </w:pPr>
      <w:r w:rsidRPr="00EC4979">
        <w:rPr>
          <w:b/>
          <w:bCs/>
          <w:spacing w:val="-8"/>
          <w:sz w:val="24"/>
          <w:szCs w:val="24"/>
        </w:rPr>
        <w:t>6.</w:t>
      </w:r>
      <w:r w:rsidR="00EC4979" w:rsidRPr="00EC4979">
        <w:rPr>
          <w:b/>
          <w:bCs/>
          <w:spacing w:val="-8"/>
          <w:sz w:val="24"/>
          <w:szCs w:val="24"/>
        </w:rPr>
        <w:t xml:space="preserve"> ОТВЕТСТВЕННОСТЬ СТОРОН</w:t>
      </w:r>
    </w:p>
    <w:p w:rsidR="00EC4979" w:rsidRPr="00EC4979" w:rsidRDefault="00A93C6F" w:rsidP="00C64DEB">
      <w:pPr>
        <w:shd w:val="clear" w:color="auto" w:fill="FFFFFF"/>
        <w:tabs>
          <w:tab w:val="left" w:pos="797"/>
        </w:tabs>
        <w:spacing w:before="100" w:beforeAutospacing="1" w:after="100" w:afterAutospacing="1"/>
        <w:ind w:left="34" w:right="34"/>
        <w:jc w:val="both"/>
        <w:rPr>
          <w:spacing w:val="-15"/>
          <w:sz w:val="24"/>
          <w:szCs w:val="24"/>
        </w:rPr>
      </w:pPr>
      <w:r w:rsidRPr="00EC4979">
        <w:rPr>
          <w:spacing w:val="-10"/>
          <w:sz w:val="24"/>
          <w:szCs w:val="24"/>
        </w:rPr>
        <w:t xml:space="preserve">6.1. </w:t>
      </w:r>
      <w:r w:rsidR="00EC4979" w:rsidRPr="00EC4979">
        <w:rPr>
          <w:spacing w:val="-10"/>
          <w:sz w:val="24"/>
          <w:szCs w:val="24"/>
        </w:rPr>
        <w:t xml:space="preserve">В случае неисполнения или ненадлежащего исполнения условий настоящего Соглашения </w:t>
      </w:r>
      <w:r w:rsidR="00EC4979" w:rsidRPr="00EC4979">
        <w:rPr>
          <w:sz w:val="24"/>
          <w:szCs w:val="24"/>
        </w:rPr>
        <w:t xml:space="preserve">стороны несут ответственность в соответствии с действующим законодательством Российской </w:t>
      </w:r>
      <w:r w:rsidR="00EC4979" w:rsidRPr="00EC4979">
        <w:rPr>
          <w:sz w:val="24"/>
          <w:szCs w:val="24"/>
        </w:rPr>
        <w:lastRenderedPageBreak/>
        <w:t>Федерации.</w:t>
      </w:r>
    </w:p>
    <w:p w:rsidR="00EC4979" w:rsidRPr="00EC4979" w:rsidRDefault="00A93C6F" w:rsidP="00C64DEB">
      <w:pPr>
        <w:shd w:val="clear" w:color="auto" w:fill="FFFFFF"/>
        <w:tabs>
          <w:tab w:val="left" w:pos="797"/>
        </w:tabs>
        <w:spacing w:before="100" w:beforeAutospacing="1" w:after="100" w:afterAutospacing="1"/>
        <w:ind w:left="34" w:right="38"/>
        <w:jc w:val="both"/>
        <w:rPr>
          <w:spacing w:val="-15"/>
          <w:sz w:val="24"/>
          <w:szCs w:val="24"/>
        </w:rPr>
      </w:pPr>
      <w:r w:rsidRPr="00EC4979">
        <w:rPr>
          <w:spacing w:val="-7"/>
          <w:sz w:val="24"/>
          <w:szCs w:val="24"/>
        </w:rPr>
        <w:t xml:space="preserve">6.2. </w:t>
      </w:r>
      <w:r w:rsidR="00EC4979" w:rsidRPr="00EC4979">
        <w:rPr>
          <w:spacing w:val="-7"/>
          <w:sz w:val="24"/>
          <w:szCs w:val="24"/>
        </w:rPr>
        <w:t xml:space="preserve">Сублицензиат приобретает право на использование </w:t>
      </w:r>
      <w:r w:rsidR="00C64DEB" w:rsidRPr="00EC4979">
        <w:rPr>
          <w:spacing w:val="-7"/>
          <w:sz w:val="24"/>
          <w:szCs w:val="24"/>
        </w:rPr>
        <w:t>Программного</w:t>
      </w:r>
      <w:r w:rsidR="00EC4979" w:rsidRPr="00EC4979">
        <w:rPr>
          <w:spacing w:val="-7"/>
          <w:sz w:val="24"/>
          <w:szCs w:val="24"/>
        </w:rPr>
        <w:t xml:space="preserve"> продукта в объеме, оговоренном настоящим Соглашением, и несет ответственность за его использование в </w:t>
      </w:r>
      <w:r w:rsidR="00EC4979" w:rsidRPr="00EC4979">
        <w:rPr>
          <w:spacing w:val="-1"/>
          <w:sz w:val="24"/>
          <w:szCs w:val="24"/>
        </w:rPr>
        <w:t xml:space="preserve">соответствии с рекомендациями, изложенными в эксплуатационной документации и </w:t>
      </w:r>
      <w:r w:rsidR="00EC4979" w:rsidRPr="00EC4979">
        <w:rPr>
          <w:sz w:val="24"/>
          <w:szCs w:val="24"/>
        </w:rPr>
        <w:t>действующим законодательством Российской Федерации.</w:t>
      </w:r>
    </w:p>
    <w:p w:rsidR="00A93C6F" w:rsidRPr="00EC4979" w:rsidRDefault="00A93C6F" w:rsidP="00C64DEB">
      <w:pPr>
        <w:shd w:val="clear" w:color="auto" w:fill="FFFFFF"/>
        <w:spacing w:before="100" w:beforeAutospacing="1" w:after="100" w:afterAutospacing="1"/>
        <w:ind w:left="34" w:right="38"/>
        <w:jc w:val="both"/>
        <w:rPr>
          <w:sz w:val="24"/>
          <w:szCs w:val="24"/>
        </w:rPr>
      </w:pPr>
      <w:r w:rsidRPr="00EC4979">
        <w:rPr>
          <w:sz w:val="24"/>
          <w:szCs w:val="24"/>
        </w:rPr>
        <w:t>6.3.</w:t>
      </w:r>
      <w:r w:rsidR="00EC4979" w:rsidRPr="00EC4979">
        <w:rPr>
          <w:sz w:val="24"/>
          <w:szCs w:val="24"/>
        </w:rPr>
        <w:t>Незаконное использование Программного продукта является нарушением законодательства Российской Федерации и преследуется по закону.</w:t>
      </w:r>
    </w:p>
    <w:p w:rsidR="00EC4979" w:rsidRPr="00EC4979" w:rsidRDefault="00A93C6F" w:rsidP="00C64DEB">
      <w:pPr>
        <w:shd w:val="clear" w:color="auto" w:fill="FFFFFF"/>
        <w:spacing w:before="100" w:beforeAutospacing="1" w:after="100" w:afterAutospacing="1"/>
        <w:ind w:left="34" w:right="38"/>
        <w:jc w:val="both"/>
        <w:rPr>
          <w:sz w:val="24"/>
          <w:szCs w:val="24"/>
        </w:rPr>
      </w:pPr>
      <w:r w:rsidRPr="00EC4979">
        <w:rPr>
          <w:sz w:val="24"/>
          <w:szCs w:val="24"/>
        </w:rPr>
        <w:t xml:space="preserve">6.4. </w:t>
      </w:r>
      <w:r w:rsidR="00EC4979" w:rsidRPr="00EC4979">
        <w:rPr>
          <w:spacing w:val="-6"/>
          <w:sz w:val="24"/>
          <w:szCs w:val="24"/>
        </w:rPr>
        <w:t xml:space="preserve">В случае невыполнения и/или ненадлежащего выполнения условий использования </w:t>
      </w:r>
      <w:r w:rsidR="00EC4979" w:rsidRPr="00EC4979">
        <w:rPr>
          <w:spacing w:val="-4"/>
          <w:sz w:val="24"/>
          <w:szCs w:val="24"/>
        </w:rPr>
        <w:t xml:space="preserve">Программного продукта, установленных разделом 3.2. настоящего Соглашения </w:t>
      </w:r>
      <w:r w:rsidR="00EC4979" w:rsidRPr="00EC4979">
        <w:rPr>
          <w:sz w:val="24"/>
          <w:szCs w:val="24"/>
          <w:vertAlign w:val="subscript"/>
        </w:rPr>
        <w:t xml:space="preserve">4 </w:t>
      </w:r>
      <w:r w:rsidR="00EC4979" w:rsidRPr="00EC4979">
        <w:rPr>
          <w:spacing w:val="-6"/>
          <w:sz w:val="24"/>
          <w:szCs w:val="24"/>
        </w:rPr>
        <w:t xml:space="preserve">Сублицензиар имеет право приостановить действие права на использование Программного </w:t>
      </w:r>
      <w:r w:rsidR="00EC4979" w:rsidRPr="00EC4979">
        <w:rPr>
          <w:spacing w:val="-8"/>
          <w:sz w:val="24"/>
          <w:szCs w:val="24"/>
        </w:rPr>
        <w:t xml:space="preserve">продукта (лицензию) и/или аннулировать право на использование Программного продукта </w:t>
      </w:r>
      <w:r w:rsidR="00EC4979" w:rsidRPr="00EC4979">
        <w:rPr>
          <w:spacing w:val="-6"/>
          <w:sz w:val="24"/>
          <w:szCs w:val="24"/>
        </w:rPr>
        <w:t xml:space="preserve">(лицензию). При этом в целях настоящего пункта под приостановлением действия права на </w:t>
      </w:r>
      <w:r w:rsidR="00EC4979" w:rsidRPr="00EC4979">
        <w:rPr>
          <w:spacing w:val="-2"/>
          <w:sz w:val="24"/>
          <w:szCs w:val="24"/>
        </w:rPr>
        <w:t xml:space="preserve">использование Программного продукта (лицензии) понимается временный запрет на </w:t>
      </w:r>
      <w:r w:rsidR="00EC4979" w:rsidRPr="00EC4979">
        <w:rPr>
          <w:spacing w:val="-7"/>
          <w:sz w:val="24"/>
          <w:szCs w:val="24"/>
        </w:rPr>
        <w:t>использование Програм</w:t>
      </w:r>
      <w:r w:rsidRPr="00EC4979">
        <w:rPr>
          <w:spacing w:val="-7"/>
          <w:sz w:val="24"/>
          <w:szCs w:val="24"/>
        </w:rPr>
        <w:t xml:space="preserve">много продукта с использованием </w:t>
      </w:r>
      <w:r w:rsidR="00EC4979" w:rsidRPr="00EC4979">
        <w:rPr>
          <w:spacing w:val="-7"/>
          <w:sz w:val="24"/>
          <w:szCs w:val="24"/>
        </w:rPr>
        <w:t xml:space="preserve">ключа установки Программного </w:t>
      </w:r>
      <w:r w:rsidR="00EC4979" w:rsidRPr="00EC4979">
        <w:rPr>
          <w:spacing w:val="-6"/>
          <w:sz w:val="24"/>
          <w:szCs w:val="24"/>
        </w:rPr>
        <w:t xml:space="preserve">продукта. Под аннулированием права на использование Программного продукта (лицензии) </w:t>
      </w:r>
      <w:r w:rsidR="00EC4979" w:rsidRPr="00EC4979">
        <w:rPr>
          <w:spacing w:val="-7"/>
          <w:sz w:val="24"/>
          <w:szCs w:val="24"/>
        </w:rPr>
        <w:t xml:space="preserve">понимается постоянный запрет на использование Программного продукта с использованием </w:t>
      </w:r>
      <w:r w:rsidR="00EC4979" w:rsidRPr="00EC4979">
        <w:rPr>
          <w:sz w:val="24"/>
          <w:szCs w:val="24"/>
        </w:rPr>
        <w:t>ключа установки Программного продукта.</w:t>
      </w:r>
    </w:p>
    <w:p w:rsidR="00EC4979" w:rsidRPr="00EC4979" w:rsidRDefault="00A93C6F" w:rsidP="00C64DEB">
      <w:pPr>
        <w:shd w:val="clear" w:color="auto" w:fill="FFFFFF"/>
        <w:tabs>
          <w:tab w:val="left" w:pos="850"/>
        </w:tabs>
        <w:spacing w:before="100" w:beforeAutospacing="1" w:after="100" w:afterAutospacing="1"/>
        <w:ind w:left="48" w:right="24"/>
        <w:jc w:val="both"/>
        <w:rPr>
          <w:spacing w:val="-20"/>
          <w:sz w:val="24"/>
          <w:szCs w:val="24"/>
        </w:rPr>
      </w:pPr>
      <w:r w:rsidRPr="00EC4979">
        <w:rPr>
          <w:spacing w:val="-7"/>
          <w:sz w:val="24"/>
          <w:szCs w:val="24"/>
        </w:rPr>
        <w:t xml:space="preserve">6.5. </w:t>
      </w:r>
      <w:r w:rsidR="00EC4979" w:rsidRPr="00EC4979">
        <w:rPr>
          <w:spacing w:val="-7"/>
          <w:sz w:val="24"/>
          <w:szCs w:val="24"/>
        </w:rPr>
        <w:t xml:space="preserve">Сублицензиар не несет ответственность за косвенные или побочные убытки, ущерб или </w:t>
      </w:r>
      <w:r w:rsidR="00EC4979" w:rsidRPr="00EC4979">
        <w:rPr>
          <w:sz w:val="24"/>
          <w:szCs w:val="24"/>
        </w:rPr>
        <w:t xml:space="preserve">вред, включая упущенную прибыль, перерывы в хозяйственной деятельности, потерю </w:t>
      </w:r>
      <w:r w:rsidR="00EC4979" w:rsidRPr="00EC4979">
        <w:rPr>
          <w:spacing w:val="-4"/>
          <w:sz w:val="24"/>
          <w:szCs w:val="24"/>
        </w:rPr>
        <w:t xml:space="preserve">деловой информации и т. </w:t>
      </w:r>
      <w:proofErr w:type="spellStart"/>
      <w:proofErr w:type="gramStart"/>
      <w:r w:rsidR="00EC4979" w:rsidRPr="00EC4979">
        <w:rPr>
          <w:spacing w:val="-4"/>
          <w:sz w:val="24"/>
          <w:szCs w:val="24"/>
        </w:rPr>
        <w:t>п</w:t>
      </w:r>
      <w:proofErr w:type="spellEnd"/>
      <w:proofErr w:type="gramEnd"/>
      <w:r w:rsidR="00EC4979" w:rsidRPr="00EC4979">
        <w:rPr>
          <w:spacing w:val="-4"/>
          <w:sz w:val="24"/>
          <w:szCs w:val="24"/>
        </w:rPr>
        <w:t xml:space="preserve">,, которые могут возникнуть у Сублицензиата в результате </w:t>
      </w:r>
      <w:r w:rsidR="00EC4979" w:rsidRPr="00EC4979">
        <w:rPr>
          <w:spacing w:val="-7"/>
          <w:sz w:val="24"/>
          <w:szCs w:val="24"/>
        </w:rPr>
        <w:t>использования или невозможности использования Программного продукта.</w:t>
      </w:r>
    </w:p>
    <w:p w:rsidR="00EC4979" w:rsidRDefault="00EC4979" w:rsidP="00C64DEB">
      <w:pPr>
        <w:shd w:val="clear" w:color="auto" w:fill="FFFFFF"/>
        <w:tabs>
          <w:tab w:val="left" w:pos="442"/>
        </w:tabs>
        <w:spacing w:before="100" w:beforeAutospacing="1" w:after="100" w:afterAutospacing="1"/>
        <w:ind w:left="19"/>
        <w:jc w:val="center"/>
        <w:rPr>
          <w:b/>
          <w:bCs/>
          <w:spacing w:val="-23"/>
          <w:sz w:val="24"/>
          <w:szCs w:val="24"/>
        </w:rPr>
      </w:pPr>
      <w:r w:rsidRPr="00EC4979">
        <w:rPr>
          <w:b/>
          <w:bCs/>
          <w:spacing w:val="-25"/>
          <w:sz w:val="24"/>
          <w:szCs w:val="24"/>
        </w:rPr>
        <w:t>7.</w:t>
      </w:r>
      <w:r w:rsidR="00A93C6F" w:rsidRPr="00EC4979">
        <w:rPr>
          <w:b/>
          <w:bCs/>
          <w:sz w:val="24"/>
          <w:szCs w:val="24"/>
        </w:rPr>
        <w:t xml:space="preserve"> </w:t>
      </w:r>
      <w:r w:rsidRPr="00EC4979">
        <w:rPr>
          <w:b/>
          <w:bCs/>
          <w:spacing w:val="-23"/>
          <w:sz w:val="24"/>
          <w:szCs w:val="24"/>
        </w:rPr>
        <w:t>ГАРАНТИИ</w:t>
      </w:r>
    </w:p>
    <w:p w:rsidR="00EC4979" w:rsidRPr="00EC4979" w:rsidRDefault="00A93C6F" w:rsidP="00C64DEB">
      <w:pPr>
        <w:shd w:val="clear" w:color="auto" w:fill="FFFFFF"/>
        <w:tabs>
          <w:tab w:val="left" w:pos="797"/>
        </w:tabs>
        <w:spacing w:before="100" w:beforeAutospacing="1" w:after="100" w:afterAutospacing="1"/>
        <w:ind w:right="29"/>
        <w:jc w:val="both"/>
        <w:rPr>
          <w:spacing w:val="-15"/>
          <w:sz w:val="24"/>
          <w:szCs w:val="24"/>
        </w:rPr>
      </w:pPr>
      <w:r w:rsidRPr="00EC4979">
        <w:rPr>
          <w:spacing w:val="-7"/>
          <w:sz w:val="24"/>
          <w:szCs w:val="24"/>
        </w:rPr>
        <w:t xml:space="preserve">7.1. </w:t>
      </w:r>
      <w:r w:rsidR="00EC4979" w:rsidRPr="00EC4979">
        <w:rPr>
          <w:spacing w:val="-7"/>
          <w:sz w:val="24"/>
          <w:szCs w:val="24"/>
        </w:rPr>
        <w:t xml:space="preserve">Правообладатель гарантирует работоспособность программного продукта для ЭВМ в течение 12 (Двенадцати) месяцев </w:t>
      </w:r>
      <w:proofErr w:type="gramStart"/>
      <w:r w:rsidR="00EC4979" w:rsidRPr="00EC4979">
        <w:rPr>
          <w:spacing w:val="-7"/>
          <w:sz w:val="24"/>
          <w:szCs w:val="24"/>
        </w:rPr>
        <w:t>с даты передачи</w:t>
      </w:r>
      <w:proofErr w:type="gramEnd"/>
      <w:r w:rsidR="00EC4979" w:rsidRPr="00EC4979">
        <w:rPr>
          <w:spacing w:val="-7"/>
          <w:sz w:val="24"/>
          <w:szCs w:val="24"/>
        </w:rPr>
        <w:t xml:space="preserve"> Сублицензиаром лицензии Сублицензиату при условии эксплуатации программного продукта на оборудовании, соответствующем техническим требованиям, изложенным в эксплуатационной документации, и отсутствия </w:t>
      </w:r>
      <w:r w:rsidR="00EC4979" w:rsidRPr="00EC4979">
        <w:rPr>
          <w:spacing w:val="-8"/>
          <w:sz w:val="24"/>
          <w:szCs w:val="24"/>
        </w:rPr>
        <w:t xml:space="preserve">несанкционированного вмешательства в работу программного продукта для ЭВМ на низком </w:t>
      </w:r>
      <w:r w:rsidR="00EC4979" w:rsidRPr="00EC4979">
        <w:rPr>
          <w:sz w:val="24"/>
          <w:szCs w:val="24"/>
        </w:rPr>
        <w:t>уровне.</w:t>
      </w:r>
    </w:p>
    <w:p w:rsidR="00EC4979" w:rsidRPr="00EC4979" w:rsidRDefault="00A93C6F" w:rsidP="00C64DEB">
      <w:pPr>
        <w:shd w:val="clear" w:color="auto" w:fill="FFFFFF"/>
        <w:tabs>
          <w:tab w:val="left" w:pos="797"/>
        </w:tabs>
        <w:spacing w:before="100" w:beforeAutospacing="1" w:after="100" w:afterAutospacing="1"/>
        <w:ind w:right="34"/>
        <w:jc w:val="both"/>
        <w:rPr>
          <w:spacing w:val="-15"/>
          <w:sz w:val="24"/>
          <w:szCs w:val="24"/>
        </w:rPr>
      </w:pPr>
      <w:r w:rsidRPr="00EC4979">
        <w:rPr>
          <w:spacing w:val="-8"/>
          <w:sz w:val="24"/>
          <w:szCs w:val="24"/>
        </w:rPr>
        <w:t xml:space="preserve">7.2. </w:t>
      </w:r>
      <w:r w:rsidR="00EC4979" w:rsidRPr="00EC4979">
        <w:rPr>
          <w:spacing w:val="-8"/>
          <w:sz w:val="24"/>
          <w:szCs w:val="24"/>
        </w:rPr>
        <w:t xml:space="preserve">В случае выявления в течение гарантийного срока дефектов при соблюдении требований </w:t>
      </w:r>
      <w:r w:rsidR="00EC4979" w:rsidRPr="00EC4979">
        <w:rPr>
          <w:spacing w:val="-7"/>
          <w:sz w:val="24"/>
          <w:szCs w:val="24"/>
        </w:rPr>
        <w:t xml:space="preserve">по использованию, транспортировке и хранению дистрибутивного носителя Сублицензиат в </w:t>
      </w:r>
      <w:r w:rsidR="00EC4979" w:rsidRPr="00EC4979">
        <w:rPr>
          <w:spacing w:val="-8"/>
          <w:sz w:val="24"/>
          <w:szCs w:val="24"/>
        </w:rPr>
        <w:t xml:space="preserve">течение 5 (Пяти) календарных дней с момента выявления соответствующих дефектов должен </w:t>
      </w:r>
      <w:r w:rsidR="00EC4979" w:rsidRPr="00EC4979">
        <w:rPr>
          <w:spacing w:val="-6"/>
          <w:sz w:val="24"/>
          <w:szCs w:val="24"/>
        </w:rPr>
        <w:t xml:space="preserve">направить в адрес Правообладателя напрямую или через Сублицензиара неисправный </w:t>
      </w:r>
      <w:r w:rsidR="00EC4979" w:rsidRPr="00EC4979">
        <w:rPr>
          <w:spacing w:val="-8"/>
          <w:sz w:val="24"/>
          <w:szCs w:val="24"/>
        </w:rPr>
        <w:t xml:space="preserve">дистрибутивный носитель и претензию в письменной форме. Устранение неисправности </w:t>
      </w:r>
      <w:r w:rsidR="00EC4979" w:rsidRPr="00EC4979">
        <w:rPr>
          <w:spacing w:val="-7"/>
          <w:sz w:val="24"/>
          <w:szCs w:val="24"/>
        </w:rPr>
        <w:t xml:space="preserve">дистрибутивного носителя производится Правообладателем путем замены дистрибутивного носителя в течение 14 (четырнадцати) календарных дней с момента получения неисправного </w:t>
      </w:r>
      <w:r w:rsidR="00EC4979" w:rsidRPr="00EC4979">
        <w:rPr>
          <w:sz w:val="24"/>
          <w:szCs w:val="24"/>
        </w:rPr>
        <w:t>Дистрибутивного носителя и претензии.</w:t>
      </w:r>
    </w:p>
    <w:p w:rsidR="00EC4979" w:rsidRPr="00EC4979" w:rsidRDefault="00A93C6F" w:rsidP="00C64DEB">
      <w:pPr>
        <w:shd w:val="clear" w:color="auto" w:fill="FFFFFF"/>
        <w:tabs>
          <w:tab w:val="left" w:pos="797"/>
        </w:tabs>
        <w:spacing w:before="100" w:beforeAutospacing="1" w:after="100" w:afterAutospacing="1"/>
        <w:ind w:right="14"/>
        <w:jc w:val="both"/>
        <w:rPr>
          <w:spacing w:val="-15"/>
          <w:sz w:val="24"/>
          <w:szCs w:val="24"/>
        </w:rPr>
      </w:pPr>
      <w:r w:rsidRPr="00EC4979">
        <w:rPr>
          <w:spacing w:val="-5"/>
          <w:sz w:val="24"/>
          <w:szCs w:val="24"/>
        </w:rPr>
        <w:t>7.3</w:t>
      </w:r>
      <w:r w:rsidR="003E3EC3" w:rsidRPr="00EC4979">
        <w:rPr>
          <w:spacing w:val="-5"/>
          <w:sz w:val="24"/>
          <w:szCs w:val="24"/>
        </w:rPr>
        <w:t>.</w:t>
      </w:r>
      <w:r w:rsidRPr="00EC4979">
        <w:rPr>
          <w:spacing w:val="-5"/>
          <w:sz w:val="24"/>
          <w:szCs w:val="24"/>
        </w:rPr>
        <w:t xml:space="preserve"> </w:t>
      </w:r>
      <w:r w:rsidR="00EC4979" w:rsidRPr="00EC4979">
        <w:rPr>
          <w:spacing w:val="-5"/>
          <w:sz w:val="24"/>
          <w:szCs w:val="24"/>
        </w:rPr>
        <w:t xml:space="preserve">Сублицензиар не несёт ответственности за дефекты и неисправности в дистрибутивных </w:t>
      </w:r>
      <w:r w:rsidR="00EC4979" w:rsidRPr="00EC4979">
        <w:rPr>
          <w:spacing w:val="-4"/>
          <w:sz w:val="24"/>
          <w:szCs w:val="24"/>
        </w:rPr>
        <w:t>носителях программ для ЭВМ</w:t>
      </w:r>
      <w:r w:rsidR="00EC4979" w:rsidRPr="00EC4979">
        <w:rPr>
          <w:spacing w:val="-4"/>
          <w:sz w:val="24"/>
          <w:szCs w:val="24"/>
          <w:vertAlign w:val="subscript"/>
        </w:rPr>
        <w:t>?</w:t>
      </w:r>
      <w:r w:rsidR="00EC4979" w:rsidRPr="00EC4979">
        <w:rPr>
          <w:spacing w:val="-4"/>
          <w:sz w:val="24"/>
          <w:szCs w:val="24"/>
        </w:rPr>
        <w:t xml:space="preserve"> произошедшие вследствие его неправильной эксплуатации </w:t>
      </w:r>
      <w:r w:rsidR="00EC4979" w:rsidRPr="00EC4979">
        <w:rPr>
          <w:sz w:val="24"/>
          <w:szCs w:val="24"/>
        </w:rPr>
        <w:t>или использования не по назначению.</w:t>
      </w:r>
    </w:p>
    <w:p w:rsidR="00EC4979" w:rsidRDefault="00EC4979" w:rsidP="00C64DEB">
      <w:pPr>
        <w:shd w:val="clear" w:color="auto" w:fill="FFFFFF"/>
        <w:tabs>
          <w:tab w:val="left" w:pos="442"/>
        </w:tabs>
        <w:spacing w:before="100" w:beforeAutospacing="1" w:after="100" w:afterAutospacing="1"/>
        <w:ind w:left="19"/>
        <w:jc w:val="center"/>
        <w:rPr>
          <w:b/>
          <w:bCs/>
          <w:spacing w:val="-18"/>
          <w:sz w:val="24"/>
          <w:szCs w:val="24"/>
        </w:rPr>
      </w:pPr>
      <w:r w:rsidRPr="00EC4979">
        <w:rPr>
          <w:b/>
          <w:bCs/>
          <w:spacing w:val="-23"/>
          <w:sz w:val="24"/>
          <w:szCs w:val="24"/>
        </w:rPr>
        <w:t>8.</w:t>
      </w:r>
      <w:r w:rsidR="003E3EC3" w:rsidRPr="00EC4979">
        <w:rPr>
          <w:b/>
          <w:bCs/>
          <w:sz w:val="24"/>
          <w:szCs w:val="24"/>
        </w:rPr>
        <w:t xml:space="preserve"> </w:t>
      </w:r>
      <w:r w:rsidRPr="00EC4979">
        <w:rPr>
          <w:b/>
          <w:bCs/>
          <w:spacing w:val="-18"/>
          <w:sz w:val="24"/>
          <w:szCs w:val="24"/>
        </w:rPr>
        <w:t>ПОРЯДОК РАСТОРЖЕНИЯ СОГЛАШЕНИЯ</w:t>
      </w:r>
    </w:p>
    <w:p w:rsidR="00EC4979" w:rsidRPr="00EC4979" w:rsidRDefault="003E3EC3" w:rsidP="00C64DEB">
      <w:pPr>
        <w:shd w:val="clear" w:color="auto" w:fill="FFFFFF"/>
        <w:spacing w:before="100" w:beforeAutospacing="1" w:after="100" w:afterAutospacing="1"/>
        <w:ind w:left="48" w:right="14"/>
        <w:jc w:val="both"/>
        <w:rPr>
          <w:sz w:val="24"/>
          <w:szCs w:val="24"/>
        </w:rPr>
      </w:pPr>
      <w:r w:rsidRPr="00EC4979">
        <w:rPr>
          <w:sz w:val="24"/>
          <w:szCs w:val="24"/>
        </w:rPr>
        <w:t>8.1</w:t>
      </w:r>
      <w:proofErr w:type="gramStart"/>
      <w:r w:rsidR="00EC4979" w:rsidRPr="00EC4979">
        <w:rPr>
          <w:sz w:val="24"/>
          <w:szCs w:val="24"/>
        </w:rPr>
        <w:t xml:space="preserve"> В</w:t>
      </w:r>
      <w:proofErr w:type="gramEnd"/>
      <w:r w:rsidR="00EC4979" w:rsidRPr="00EC4979">
        <w:rPr>
          <w:sz w:val="24"/>
          <w:szCs w:val="24"/>
        </w:rPr>
        <w:t xml:space="preserve"> случае нарушения Сублицензиатом условий настоящего Соглашения или неспособности далее выполнять его условия, все компоненты Программного продукта </w:t>
      </w:r>
      <w:r w:rsidR="00EC4979" w:rsidRPr="00EC4979">
        <w:rPr>
          <w:spacing w:val="-9"/>
          <w:sz w:val="24"/>
          <w:szCs w:val="24"/>
        </w:rPr>
        <w:t xml:space="preserve">(включая печатные материалы, магнитные носители, файлы с информацией, архивные копии) </w:t>
      </w:r>
      <w:r w:rsidR="00EC4979" w:rsidRPr="00EC4979">
        <w:rPr>
          <w:spacing w:val="-5"/>
          <w:sz w:val="24"/>
          <w:szCs w:val="24"/>
        </w:rPr>
        <w:t xml:space="preserve">должны быть уничтожены. Право на использование Программного продукта на условиях </w:t>
      </w:r>
      <w:r w:rsidR="00EC4979" w:rsidRPr="00EC4979">
        <w:rPr>
          <w:spacing w:val="-9"/>
          <w:sz w:val="24"/>
          <w:szCs w:val="24"/>
        </w:rPr>
        <w:t xml:space="preserve">простой (неисключительной) лицензии </w:t>
      </w:r>
      <w:proofErr w:type="gramStart"/>
      <w:r w:rsidR="00EC4979" w:rsidRPr="00EC4979">
        <w:rPr>
          <w:spacing w:val="-9"/>
          <w:sz w:val="24"/>
          <w:szCs w:val="24"/>
        </w:rPr>
        <w:t xml:space="preserve">подлежат возврату Факт уничтожения Программного </w:t>
      </w:r>
      <w:r w:rsidR="00EC4979" w:rsidRPr="00EC4979">
        <w:rPr>
          <w:sz w:val="24"/>
          <w:szCs w:val="24"/>
        </w:rPr>
        <w:t>продукта Сублицензиат обязан</w:t>
      </w:r>
      <w:proofErr w:type="gramEnd"/>
      <w:r w:rsidR="00EC4979" w:rsidRPr="00EC4979">
        <w:rPr>
          <w:sz w:val="24"/>
          <w:szCs w:val="24"/>
        </w:rPr>
        <w:t xml:space="preserve"> подтвердить в письменном виде.</w:t>
      </w:r>
    </w:p>
    <w:p w:rsidR="00EC4979" w:rsidRPr="00EC4979" w:rsidRDefault="00EC4979" w:rsidP="00C64DEB">
      <w:pPr>
        <w:shd w:val="clear" w:color="auto" w:fill="FFFFFF"/>
        <w:spacing w:before="100" w:beforeAutospacing="1" w:after="100" w:afterAutospacing="1"/>
        <w:ind w:left="48"/>
        <w:jc w:val="both"/>
        <w:rPr>
          <w:sz w:val="24"/>
          <w:szCs w:val="24"/>
        </w:rPr>
      </w:pPr>
      <w:r w:rsidRPr="00EC4979">
        <w:rPr>
          <w:spacing w:val="-6"/>
          <w:sz w:val="24"/>
          <w:szCs w:val="24"/>
        </w:rPr>
        <w:t>8.2. Со дня получения письменного подтверждения об уничтожении Программного продукта и возврата простой (</w:t>
      </w:r>
      <w:r w:rsidR="00C64DEB" w:rsidRPr="00EC4979">
        <w:rPr>
          <w:spacing w:val="-6"/>
          <w:sz w:val="24"/>
          <w:szCs w:val="24"/>
        </w:rPr>
        <w:t>не</w:t>
      </w:r>
      <w:r w:rsidR="00C64DEB">
        <w:rPr>
          <w:spacing w:val="-6"/>
          <w:sz w:val="24"/>
          <w:szCs w:val="24"/>
        </w:rPr>
        <w:t>и</w:t>
      </w:r>
      <w:r w:rsidR="00C64DEB" w:rsidRPr="00EC4979">
        <w:rPr>
          <w:spacing w:val="-6"/>
          <w:sz w:val="24"/>
          <w:szCs w:val="24"/>
        </w:rPr>
        <w:t>сключительной</w:t>
      </w:r>
      <w:r w:rsidRPr="00EC4979">
        <w:rPr>
          <w:spacing w:val="-6"/>
          <w:sz w:val="24"/>
          <w:szCs w:val="24"/>
        </w:rPr>
        <w:t xml:space="preserve">) лицензии настоящее Соглашение прекращает свое </w:t>
      </w:r>
      <w:r w:rsidRPr="00EC4979">
        <w:rPr>
          <w:sz w:val="24"/>
          <w:szCs w:val="24"/>
        </w:rPr>
        <w:t>действие</w:t>
      </w:r>
      <w:r w:rsidR="003E3EC3" w:rsidRPr="00EC4979">
        <w:rPr>
          <w:sz w:val="24"/>
          <w:szCs w:val="24"/>
        </w:rPr>
        <w:t>.</w:t>
      </w:r>
    </w:p>
    <w:p w:rsidR="00EC4979" w:rsidRDefault="00EC4979" w:rsidP="00C64DEB">
      <w:pPr>
        <w:shd w:val="clear" w:color="auto" w:fill="FFFFFF"/>
        <w:tabs>
          <w:tab w:val="left" w:pos="442"/>
        </w:tabs>
        <w:spacing w:before="100" w:beforeAutospacing="1" w:after="100" w:afterAutospacing="1"/>
        <w:ind w:left="19"/>
        <w:jc w:val="center"/>
        <w:rPr>
          <w:b/>
          <w:bCs/>
          <w:spacing w:val="-12"/>
          <w:sz w:val="24"/>
          <w:szCs w:val="24"/>
        </w:rPr>
      </w:pPr>
      <w:r w:rsidRPr="00EC4979">
        <w:rPr>
          <w:b/>
          <w:bCs/>
          <w:spacing w:val="-26"/>
          <w:sz w:val="24"/>
          <w:szCs w:val="24"/>
        </w:rPr>
        <w:lastRenderedPageBreak/>
        <w:t>9.</w:t>
      </w:r>
      <w:r w:rsidR="003E3EC3" w:rsidRPr="00EC4979">
        <w:rPr>
          <w:b/>
          <w:bCs/>
          <w:sz w:val="24"/>
          <w:szCs w:val="24"/>
        </w:rPr>
        <w:t xml:space="preserve"> </w:t>
      </w:r>
      <w:r w:rsidRPr="00EC4979">
        <w:rPr>
          <w:b/>
          <w:bCs/>
          <w:spacing w:val="-12"/>
          <w:sz w:val="24"/>
          <w:szCs w:val="24"/>
        </w:rPr>
        <w:t>ОБСТОЯТЕЛЬСТВА НЕПРЕОДОЛИМОЙ СИЛЫ</w:t>
      </w:r>
    </w:p>
    <w:p w:rsidR="005274B6" w:rsidRPr="00EC4979" w:rsidRDefault="003E3EC3" w:rsidP="00C64DEB">
      <w:pPr>
        <w:shd w:val="clear" w:color="auto" w:fill="FFFFFF"/>
        <w:tabs>
          <w:tab w:val="left" w:pos="840"/>
        </w:tabs>
        <w:spacing w:before="100" w:beforeAutospacing="1" w:after="100" w:afterAutospacing="1"/>
        <w:ind w:left="62"/>
        <w:jc w:val="both"/>
        <w:rPr>
          <w:sz w:val="24"/>
          <w:szCs w:val="24"/>
        </w:rPr>
      </w:pPr>
      <w:r w:rsidRPr="00EC4979">
        <w:rPr>
          <w:spacing w:val="-20"/>
          <w:sz w:val="24"/>
          <w:szCs w:val="24"/>
        </w:rPr>
        <w:t xml:space="preserve">9.1. </w:t>
      </w:r>
      <w:r w:rsidR="00EC4979" w:rsidRPr="00EC4979">
        <w:rPr>
          <w:spacing w:val="-7"/>
          <w:sz w:val="24"/>
          <w:szCs w:val="24"/>
        </w:rPr>
        <w:t>Стороны по настоящему Соглашению освобождаются от ответственности за полное или</w:t>
      </w:r>
      <w:r w:rsidRPr="00EC4979">
        <w:rPr>
          <w:spacing w:val="-7"/>
          <w:sz w:val="24"/>
          <w:szCs w:val="24"/>
        </w:rPr>
        <w:t xml:space="preserve"> </w:t>
      </w:r>
      <w:r w:rsidR="00EC4979" w:rsidRPr="00EC4979">
        <w:rPr>
          <w:spacing w:val="-5"/>
          <w:sz w:val="24"/>
          <w:szCs w:val="24"/>
        </w:rPr>
        <w:t>частичное неисполнение своих обязательств в случае, если такое неисполнение явилось</w:t>
      </w:r>
      <w:r w:rsidRPr="00EC4979">
        <w:rPr>
          <w:spacing w:val="-5"/>
          <w:sz w:val="24"/>
          <w:szCs w:val="24"/>
        </w:rPr>
        <w:t xml:space="preserve"> </w:t>
      </w:r>
      <w:r w:rsidR="00EC4979" w:rsidRPr="00EC4979">
        <w:rPr>
          <w:spacing w:val="-6"/>
          <w:sz w:val="24"/>
          <w:szCs w:val="24"/>
        </w:rPr>
        <w:t xml:space="preserve">следствием обстоятельств непреодолимой силы </w:t>
      </w:r>
      <w:proofErr w:type="gramStart"/>
      <w:r w:rsidR="00EC4979" w:rsidRPr="00EC4979">
        <w:rPr>
          <w:spacing w:val="-6"/>
          <w:sz w:val="24"/>
          <w:szCs w:val="24"/>
        </w:rPr>
        <w:t xml:space="preserve">( </w:t>
      </w:r>
      <w:proofErr w:type="gramEnd"/>
      <w:r w:rsidR="00EC4979" w:rsidRPr="00EC4979">
        <w:rPr>
          <w:spacing w:val="-6"/>
          <w:sz w:val="24"/>
          <w:szCs w:val="24"/>
        </w:rPr>
        <w:t>форс-мажора), то есть событий, которые</w:t>
      </w:r>
      <w:r w:rsidRPr="00EC4979">
        <w:rPr>
          <w:spacing w:val="-6"/>
          <w:sz w:val="24"/>
          <w:szCs w:val="24"/>
        </w:rPr>
        <w:t xml:space="preserve"> </w:t>
      </w:r>
      <w:r w:rsidR="00EC4979" w:rsidRPr="00EC4979">
        <w:rPr>
          <w:sz w:val="24"/>
          <w:szCs w:val="24"/>
        </w:rPr>
        <w:t>нельзя было предвидеть или предотвратить. К таким событиям относятся: стихийные</w:t>
      </w:r>
      <w:r w:rsidRPr="00EC4979">
        <w:rPr>
          <w:sz w:val="24"/>
          <w:szCs w:val="24"/>
        </w:rPr>
        <w:t xml:space="preserve"> </w:t>
      </w:r>
      <w:r w:rsidR="00EC4979" w:rsidRPr="00EC4979">
        <w:rPr>
          <w:spacing w:val="-7"/>
          <w:sz w:val="24"/>
          <w:szCs w:val="24"/>
        </w:rPr>
        <w:t>бедствия, военные действия, принятие государственными органами или органами местного</w:t>
      </w:r>
      <w:r w:rsidRPr="00EC4979">
        <w:rPr>
          <w:spacing w:val="-7"/>
          <w:sz w:val="24"/>
          <w:szCs w:val="24"/>
        </w:rPr>
        <w:t xml:space="preserve"> </w:t>
      </w:r>
      <w:r w:rsidR="00EC4979" w:rsidRPr="00EC4979">
        <w:rPr>
          <w:sz w:val="24"/>
          <w:szCs w:val="24"/>
        </w:rPr>
        <w:t>самоуправления нормативных или правоприменительных актов и иные действия,</w:t>
      </w:r>
      <w:r w:rsidRPr="00EC4979">
        <w:rPr>
          <w:sz w:val="24"/>
          <w:szCs w:val="24"/>
        </w:rPr>
        <w:t xml:space="preserve"> </w:t>
      </w:r>
      <w:r w:rsidR="00EC4979" w:rsidRPr="00EC4979">
        <w:rPr>
          <w:sz w:val="24"/>
          <w:szCs w:val="24"/>
        </w:rPr>
        <w:t>находящиеся вне разумног</w:t>
      </w:r>
      <w:r w:rsidRPr="00EC4979">
        <w:rPr>
          <w:sz w:val="24"/>
          <w:szCs w:val="24"/>
        </w:rPr>
        <w:t>о предвидения и контроля Сторон.</w:t>
      </w:r>
    </w:p>
    <w:p w:rsidR="003E3EC3" w:rsidRPr="00EC4979" w:rsidRDefault="005274B6" w:rsidP="00C64DEB">
      <w:pPr>
        <w:shd w:val="clear" w:color="auto" w:fill="FFFFFF"/>
        <w:tabs>
          <w:tab w:val="left" w:pos="840"/>
        </w:tabs>
        <w:spacing w:before="100" w:beforeAutospacing="1" w:after="100" w:afterAutospacing="1"/>
        <w:ind w:left="62"/>
        <w:jc w:val="both"/>
        <w:rPr>
          <w:sz w:val="24"/>
          <w:szCs w:val="24"/>
        </w:rPr>
      </w:pPr>
      <w:r w:rsidRPr="00EC4979">
        <w:rPr>
          <w:sz w:val="24"/>
          <w:szCs w:val="24"/>
        </w:rPr>
        <w:t>9.2.</w:t>
      </w:r>
      <w:r w:rsidR="003E3EC3" w:rsidRPr="00EC4979">
        <w:rPr>
          <w:sz w:val="24"/>
          <w:szCs w:val="24"/>
        </w:rPr>
        <w:t xml:space="preserve"> </w:t>
      </w:r>
      <w:r w:rsidR="00EC4979" w:rsidRPr="00EC4979">
        <w:rPr>
          <w:sz w:val="24"/>
          <w:szCs w:val="24"/>
        </w:rPr>
        <w:t>При наступлении обстоятельств, указанных в пункте 9.1. настоящего Соглашения,</w:t>
      </w:r>
      <w:r w:rsidR="003E3EC3" w:rsidRPr="00EC4979">
        <w:rPr>
          <w:sz w:val="24"/>
          <w:szCs w:val="24"/>
        </w:rPr>
        <w:t xml:space="preserve"> </w:t>
      </w:r>
      <w:r w:rsidR="00EC4979" w:rsidRPr="00EC4979">
        <w:rPr>
          <w:spacing w:val="-9"/>
          <w:sz w:val="24"/>
          <w:szCs w:val="24"/>
        </w:rPr>
        <w:t>каждая Сторона должна не позднее 5 (пяти) дней с момента наступления таких обстоятельств</w:t>
      </w:r>
      <w:r w:rsidR="003E3EC3" w:rsidRPr="00EC4979">
        <w:rPr>
          <w:spacing w:val="-9"/>
          <w:sz w:val="24"/>
          <w:szCs w:val="24"/>
        </w:rPr>
        <w:t xml:space="preserve"> </w:t>
      </w:r>
      <w:r w:rsidR="00EC4979" w:rsidRPr="00EC4979">
        <w:rPr>
          <w:spacing w:val="-9"/>
          <w:sz w:val="24"/>
          <w:szCs w:val="24"/>
        </w:rPr>
        <w:t>известить о них в письменном виде другую Сторону. Извещение должно содержать данные о</w:t>
      </w:r>
      <w:r w:rsidR="003E3EC3" w:rsidRPr="00EC4979">
        <w:rPr>
          <w:spacing w:val="-9"/>
          <w:sz w:val="24"/>
          <w:szCs w:val="24"/>
        </w:rPr>
        <w:t xml:space="preserve"> </w:t>
      </w:r>
      <w:r w:rsidR="00EC4979" w:rsidRPr="00EC4979">
        <w:rPr>
          <w:spacing w:val="-7"/>
          <w:sz w:val="24"/>
          <w:szCs w:val="24"/>
        </w:rPr>
        <w:t>характере обстоятельств, оценку их влияния на возможность исполнения Стороной своих</w:t>
      </w:r>
      <w:r w:rsidR="003E3EC3" w:rsidRPr="00EC4979">
        <w:rPr>
          <w:spacing w:val="-7"/>
          <w:sz w:val="24"/>
          <w:szCs w:val="24"/>
        </w:rPr>
        <w:t xml:space="preserve"> </w:t>
      </w:r>
      <w:r w:rsidR="00EC4979" w:rsidRPr="00EC4979">
        <w:rPr>
          <w:spacing w:val="-7"/>
          <w:sz w:val="24"/>
          <w:szCs w:val="24"/>
        </w:rPr>
        <w:t>обязательств по данному Соглашению, а также предполагаемые сроки их действия.</w:t>
      </w:r>
    </w:p>
    <w:p w:rsidR="00EC4979" w:rsidRPr="00EC4979" w:rsidRDefault="00EC4979" w:rsidP="00C64DEB">
      <w:pPr>
        <w:shd w:val="clear" w:color="auto" w:fill="FFFFFF"/>
        <w:tabs>
          <w:tab w:val="left" w:pos="840"/>
        </w:tabs>
        <w:spacing w:before="100" w:beforeAutospacing="1" w:after="100" w:afterAutospacing="1"/>
        <w:ind w:left="62"/>
        <w:jc w:val="both"/>
        <w:rPr>
          <w:sz w:val="24"/>
          <w:szCs w:val="24"/>
        </w:rPr>
      </w:pPr>
      <w:r w:rsidRPr="00EC4979">
        <w:rPr>
          <w:sz w:val="24"/>
          <w:szCs w:val="24"/>
        </w:rPr>
        <w:t xml:space="preserve">9.3. В случае наступления обстоятельств, предусмотренных пунктом 9Л. настоящего Соглашения, срок выполнения Стороной обязательств по настоящему Соглашению </w:t>
      </w:r>
      <w:r w:rsidRPr="00EC4979">
        <w:rPr>
          <w:spacing w:val="-7"/>
          <w:sz w:val="24"/>
          <w:szCs w:val="24"/>
        </w:rPr>
        <w:t xml:space="preserve">отодвигается соразмерно времени, в течение которого действуют эти обстоятельства и их </w:t>
      </w:r>
      <w:r w:rsidR="003E3EC3" w:rsidRPr="00EC4979">
        <w:rPr>
          <w:sz w:val="24"/>
          <w:szCs w:val="24"/>
        </w:rPr>
        <w:t>последствия.</w:t>
      </w:r>
    </w:p>
    <w:p w:rsidR="00EC4979" w:rsidRDefault="00EC4979" w:rsidP="00C64DEB">
      <w:pPr>
        <w:shd w:val="clear" w:color="auto" w:fill="FFFFFF"/>
        <w:spacing w:before="100" w:beforeAutospacing="1" w:after="100" w:afterAutospacing="1"/>
        <w:ind w:left="10" w:right="91"/>
        <w:jc w:val="both"/>
        <w:rPr>
          <w:sz w:val="24"/>
          <w:szCs w:val="24"/>
        </w:rPr>
      </w:pPr>
      <w:r w:rsidRPr="00EC4979">
        <w:rPr>
          <w:spacing w:val="-5"/>
          <w:sz w:val="24"/>
          <w:szCs w:val="24"/>
        </w:rPr>
        <w:t>9</w:t>
      </w:r>
      <w:r w:rsidR="003E3EC3" w:rsidRPr="00EC4979">
        <w:rPr>
          <w:spacing w:val="-5"/>
          <w:sz w:val="24"/>
          <w:szCs w:val="24"/>
        </w:rPr>
        <w:t>.4.</w:t>
      </w:r>
      <w:r w:rsidRPr="00EC4979">
        <w:rPr>
          <w:spacing w:val="-5"/>
          <w:sz w:val="24"/>
          <w:szCs w:val="24"/>
        </w:rPr>
        <w:t xml:space="preserve"> Если действие обстоятельств непреодолимой силы продолжается свыше одного месяца, </w:t>
      </w:r>
      <w:r w:rsidRPr="00EC4979">
        <w:rPr>
          <w:spacing w:val="-7"/>
          <w:sz w:val="24"/>
          <w:szCs w:val="24"/>
        </w:rPr>
        <w:t xml:space="preserve">Стороны проводят дополнительные переговоры для выявления приемлемых альтернативных </w:t>
      </w:r>
      <w:r w:rsidRPr="00EC4979">
        <w:rPr>
          <w:spacing w:val="-3"/>
          <w:sz w:val="24"/>
          <w:szCs w:val="24"/>
        </w:rPr>
        <w:t xml:space="preserve">способов исполнения настоящего Соглашения либо настоящее Соглашение подлежит </w:t>
      </w:r>
      <w:r w:rsidRPr="00EC4979">
        <w:rPr>
          <w:sz w:val="24"/>
          <w:szCs w:val="24"/>
        </w:rPr>
        <w:t>расторжению в установленном порядке.</w:t>
      </w:r>
    </w:p>
    <w:p w:rsidR="00EC4979" w:rsidRPr="00EC4979" w:rsidRDefault="00EC4979" w:rsidP="00C64DEB">
      <w:pPr>
        <w:shd w:val="clear" w:color="auto" w:fill="FFFFFF"/>
        <w:spacing w:before="100" w:beforeAutospacing="1" w:after="100" w:afterAutospacing="1"/>
        <w:ind w:left="10" w:right="91"/>
        <w:jc w:val="center"/>
        <w:rPr>
          <w:sz w:val="24"/>
          <w:szCs w:val="24"/>
        </w:rPr>
      </w:pPr>
      <w:r w:rsidRPr="00EC4979">
        <w:rPr>
          <w:b/>
          <w:bCs/>
          <w:spacing w:val="-29"/>
          <w:position w:val="1"/>
          <w:sz w:val="24"/>
          <w:szCs w:val="24"/>
        </w:rPr>
        <w:t>10.</w:t>
      </w:r>
      <w:r w:rsidR="00B31FC3" w:rsidRPr="00EC4979">
        <w:rPr>
          <w:b/>
          <w:bCs/>
          <w:position w:val="1"/>
          <w:sz w:val="24"/>
          <w:szCs w:val="24"/>
        </w:rPr>
        <w:t xml:space="preserve"> </w:t>
      </w:r>
      <w:r w:rsidRPr="00EC4979">
        <w:rPr>
          <w:b/>
          <w:bCs/>
          <w:spacing w:val="-11"/>
          <w:position w:val="1"/>
          <w:sz w:val="24"/>
          <w:szCs w:val="24"/>
        </w:rPr>
        <w:t>ИЗМЕНЕНИЕ УСЛОВИЙ СОГЛАШЕНИЯ</w:t>
      </w:r>
    </w:p>
    <w:p w:rsidR="005274B6" w:rsidRPr="00EC4979" w:rsidRDefault="00B31FC3" w:rsidP="00C64DEB">
      <w:pPr>
        <w:shd w:val="clear" w:color="auto" w:fill="FFFFFF"/>
        <w:spacing w:before="100" w:beforeAutospacing="1" w:after="100" w:afterAutospacing="1"/>
        <w:ind w:left="51" w:right="96"/>
        <w:jc w:val="both"/>
        <w:rPr>
          <w:sz w:val="24"/>
          <w:szCs w:val="24"/>
        </w:rPr>
      </w:pPr>
      <w:r w:rsidRPr="00EC4979">
        <w:rPr>
          <w:sz w:val="24"/>
          <w:szCs w:val="24"/>
        </w:rPr>
        <w:t>10.1.</w:t>
      </w:r>
      <w:r w:rsidR="00EC4979" w:rsidRPr="00EC4979">
        <w:rPr>
          <w:sz w:val="24"/>
          <w:szCs w:val="24"/>
        </w:rPr>
        <w:t xml:space="preserve"> Внесение изменений (дополнений) в насто</w:t>
      </w:r>
      <w:r w:rsidRPr="00EC4979">
        <w:rPr>
          <w:sz w:val="24"/>
          <w:szCs w:val="24"/>
        </w:rPr>
        <w:t>ящее Соглашение производится Субл</w:t>
      </w:r>
      <w:r w:rsidR="00EC4979" w:rsidRPr="00EC4979">
        <w:rPr>
          <w:sz w:val="24"/>
          <w:szCs w:val="24"/>
        </w:rPr>
        <w:t>ице</w:t>
      </w:r>
      <w:r w:rsidRPr="00EC4979">
        <w:rPr>
          <w:sz w:val="24"/>
          <w:szCs w:val="24"/>
        </w:rPr>
        <w:t>нзиаром в одностороннем порядке.</w:t>
      </w:r>
    </w:p>
    <w:p w:rsidR="005274B6" w:rsidRPr="00EC4979" w:rsidRDefault="005274B6" w:rsidP="00C64DEB">
      <w:pPr>
        <w:shd w:val="clear" w:color="auto" w:fill="FFFFFF"/>
        <w:spacing w:before="100" w:beforeAutospacing="1" w:after="100" w:afterAutospacing="1"/>
        <w:ind w:left="51" w:right="96"/>
        <w:jc w:val="both"/>
        <w:rPr>
          <w:sz w:val="24"/>
          <w:szCs w:val="24"/>
        </w:rPr>
      </w:pPr>
      <w:r w:rsidRPr="00EC4979">
        <w:rPr>
          <w:sz w:val="24"/>
          <w:szCs w:val="24"/>
        </w:rPr>
        <w:t xml:space="preserve">10.2. </w:t>
      </w:r>
      <w:r w:rsidR="00EC4979" w:rsidRPr="00EC4979">
        <w:rPr>
          <w:sz w:val="24"/>
          <w:szCs w:val="24"/>
        </w:rPr>
        <w:t>Уведомление о внесении изменений (дополнений) в настоящее Соглашение</w:t>
      </w:r>
      <w:r w:rsidR="00B31FC3" w:rsidRPr="00EC4979">
        <w:rPr>
          <w:sz w:val="24"/>
          <w:szCs w:val="24"/>
        </w:rPr>
        <w:t xml:space="preserve"> </w:t>
      </w:r>
      <w:r w:rsidR="00B31FC3" w:rsidRPr="00EC4979">
        <w:rPr>
          <w:spacing w:val="-7"/>
          <w:sz w:val="24"/>
          <w:szCs w:val="24"/>
        </w:rPr>
        <w:t>осуществляется Субл</w:t>
      </w:r>
      <w:r w:rsidR="00EC4979" w:rsidRPr="00EC4979">
        <w:rPr>
          <w:spacing w:val="-7"/>
          <w:sz w:val="24"/>
          <w:szCs w:val="24"/>
        </w:rPr>
        <w:t>ицензиаром путем размещения указанных изменений (дополнений) на</w:t>
      </w:r>
      <w:r w:rsidR="00B31FC3" w:rsidRPr="00EC4979">
        <w:rPr>
          <w:spacing w:val="-7"/>
          <w:sz w:val="24"/>
          <w:szCs w:val="24"/>
        </w:rPr>
        <w:t xml:space="preserve"> </w:t>
      </w:r>
      <w:r w:rsidR="00EC4979" w:rsidRPr="00EC4979">
        <w:rPr>
          <w:sz w:val="24"/>
          <w:szCs w:val="24"/>
        </w:rPr>
        <w:t xml:space="preserve">сайте Сублицензиара: </w:t>
      </w:r>
      <w:hyperlink r:id="rId5" w:history="1">
        <w:r w:rsidR="00B31FC3" w:rsidRPr="00EC4979">
          <w:rPr>
            <w:sz w:val="24"/>
            <w:szCs w:val="24"/>
            <w:u w:val="single"/>
            <w:lang w:val="en-US"/>
          </w:rPr>
          <w:t>http</w:t>
        </w:r>
        <w:r w:rsidR="00B31FC3" w:rsidRPr="00EC4979">
          <w:rPr>
            <w:sz w:val="24"/>
            <w:szCs w:val="24"/>
            <w:u w:val="single"/>
          </w:rPr>
          <w:t>://</w:t>
        </w:r>
        <w:proofErr w:type="spellStart"/>
        <w:r w:rsidR="00B31FC3" w:rsidRPr="00EC4979">
          <w:rPr>
            <w:sz w:val="24"/>
            <w:szCs w:val="24"/>
            <w:u w:val="single"/>
            <w:lang w:val="en-US"/>
          </w:rPr>
          <w:t>piky</w:t>
        </w:r>
        <w:r w:rsidR="00B31FC3" w:rsidRPr="00EC4979">
          <w:rPr>
            <w:sz w:val="24"/>
            <w:szCs w:val="24"/>
            <w:u w:val="single"/>
            <w:lang w:val="en-US"/>
          </w:rPr>
          <w:t>u</w:t>
        </w:r>
        <w:r w:rsidR="00B31FC3" w:rsidRPr="00EC4979">
          <w:rPr>
            <w:sz w:val="24"/>
            <w:szCs w:val="24"/>
            <w:u w:val="single"/>
            <w:lang w:val="en-US"/>
          </w:rPr>
          <w:t>g</w:t>
        </w:r>
        <w:proofErr w:type="spellEnd"/>
        <w:r w:rsidR="00B31FC3" w:rsidRPr="00EC4979">
          <w:rPr>
            <w:sz w:val="24"/>
            <w:szCs w:val="24"/>
            <w:u w:val="single"/>
          </w:rPr>
          <w:t>.</w:t>
        </w:r>
        <w:proofErr w:type="spellStart"/>
        <w:r w:rsidR="00B31FC3" w:rsidRPr="00EC4979">
          <w:rPr>
            <w:sz w:val="24"/>
            <w:szCs w:val="24"/>
            <w:u w:val="single"/>
            <w:lang w:val="en-US"/>
          </w:rPr>
          <w:t>ru</w:t>
        </w:r>
        <w:proofErr w:type="spellEnd"/>
        <w:r w:rsidR="00B31FC3" w:rsidRPr="00EC4979">
          <w:rPr>
            <w:sz w:val="24"/>
            <w:szCs w:val="24"/>
            <w:u w:val="single"/>
          </w:rPr>
          <w:t>/</w:t>
        </w:r>
      </w:hyperlink>
      <w:r w:rsidR="00EA7F5D">
        <w:rPr>
          <w:sz w:val="24"/>
          <w:szCs w:val="24"/>
          <w:u w:val="single"/>
        </w:rPr>
        <w:t>,</w:t>
      </w:r>
      <w:r w:rsidR="00EA7F5D">
        <w:rPr>
          <w:sz w:val="24"/>
          <w:szCs w:val="24"/>
        </w:rPr>
        <w:t xml:space="preserve"> </w:t>
      </w:r>
      <w:bookmarkStart w:id="0" w:name="OLE_LINK5"/>
      <w:bookmarkStart w:id="1" w:name="OLE_LINK6"/>
      <w:bookmarkStart w:id="2" w:name="OLE_LINK7"/>
      <w:r w:rsidR="00EA7F5D" w:rsidRPr="00EA7F5D">
        <w:rPr>
          <w:sz w:val="24"/>
          <w:szCs w:val="24"/>
        </w:rPr>
        <w:t>раздел "</w:t>
      </w:r>
      <w:proofErr w:type="spellStart"/>
      <w:r w:rsidR="00EA7F5D" w:rsidRPr="00EA7F5D">
        <w:rPr>
          <w:sz w:val="24"/>
          <w:szCs w:val="24"/>
        </w:rPr>
        <w:t>Инфо</w:t>
      </w:r>
      <w:proofErr w:type="spellEnd"/>
      <w:r w:rsidR="00EA7F5D" w:rsidRPr="00EA7F5D">
        <w:rPr>
          <w:sz w:val="24"/>
          <w:szCs w:val="24"/>
        </w:rPr>
        <w:t>"</w:t>
      </w:r>
      <w:bookmarkEnd w:id="0"/>
      <w:bookmarkEnd w:id="1"/>
      <w:bookmarkEnd w:id="2"/>
      <w:r w:rsidR="00EC4979" w:rsidRPr="00EA7F5D">
        <w:rPr>
          <w:sz w:val="24"/>
          <w:szCs w:val="24"/>
        </w:rPr>
        <w:t>.</w:t>
      </w:r>
    </w:p>
    <w:p w:rsidR="005274B6" w:rsidRPr="00EC4979" w:rsidRDefault="005274B6" w:rsidP="00C64DEB">
      <w:pPr>
        <w:shd w:val="clear" w:color="auto" w:fill="FFFFFF"/>
        <w:spacing w:before="100" w:beforeAutospacing="1" w:after="100" w:afterAutospacing="1"/>
        <w:ind w:left="51" w:right="96"/>
        <w:jc w:val="both"/>
        <w:rPr>
          <w:sz w:val="24"/>
          <w:szCs w:val="24"/>
        </w:rPr>
      </w:pPr>
      <w:r w:rsidRPr="00EC4979">
        <w:rPr>
          <w:sz w:val="24"/>
          <w:szCs w:val="24"/>
        </w:rPr>
        <w:t xml:space="preserve">10.3. </w:t>
      </w:r>
      <w:r w:rsidR="00EC4979" w:rsidRPr="00EC4979">
        <w:rPr>
          <w:spacing w:val="-7"/>
          <w:sz w:val="24"/>
          <w:szCs w:val="24"/>
        </w:rPr>
        <w:t>Все изменения (дополнения), вносимые Сублицензиаром в настоящее Соглашение и не</w:t>
      </w:r>
      <w:r w:rsidRPr="00EC4979">
        <w:rPr>
          <w:spacing w:val="-7"/>
          <w:sz w:val="24"/>
          <w:szCs w:val="24"/>
        </w:rPr>
        <w:t xml:space="preserve"> </w:t>
      </w:r>
      <w:r w:rsidR="00EC4979" w:rsidRPr="00EC4979">
        <w:rPr>
          <w:spacing w:val="-9"/>
          <w:sz w:val="24"/>
          <w:szCs w:val="24"/>
        </w:rPr>
        <w:t>связанные с изменением действующего законодательства Российской Федерации, вступают в</w:t>
      </w:r>
      <w:r w:rsidRPr="00EC4979">
        <w:rPr>
          <w:spacing w:val="-9"/>
          <w:sz w:val="24"/>
          <w:szCs w:val="24"/>
        </w:rPr>
        <w:t xml:space="preserve"> </w:t>
      </w:r>
      <w:r w:rsidR="00EC4979" w:rsidRPr="00EC4979">
        <w:rPr>
          <w:sz w:val="24"/>
          <w:szCs w:val="24"/>
        </w:rPr>
        <w:t>силу и становятся обязательными для Сублицензиатов по истечении 30 (тридцати)</w:t>
      </w:r>
      <w:r w:rsidRPr="00EC4979">
        <w:rPr>
          <w:sz w:val="24"/>
          <w:szCs w:val="24"/>
        </w:rPr>
        <w:t xml:space="preserve"> </w:t>
      </w:r>
      <w:r w:rsidR="00EC4979" w:rsidRPr="00EC4979">
        <w:rPr>
          <w:spacing w:val="-9"/>
          <w:sz w:val="24"/>
          <w:szCs w:val="24"/>
        </w:rPr>
        <w:t xml:space="preserve">календарных дней </w:t>
      </w:r>
      <w:proofErr w:type="gramStart"/>
      <w:r w:rsidR="00EC4979" w:rsidRPr="00EC4979">
        <w:rPr>
          <w:spacing w:val="-9"/>
          <w:sz w:val="24"/>
          <w:szCs w:val="24"/>
        </w:rPr>
        <w:t>с даты размещения</w:t>
      </w:r>
      <w:proofErr w:type="gramEnd"/>
      <w:r w:rsidR="00EC4979" w:rsidRPr="00EC4979">
        <w:rPr>
          <w:spacing w:val="-9"/>
          <w:sz w:val="24"/>
          <w:szCs w:val="24"/>
        </w:rPr>
        <w:t xml:space="preserve"> изменений (дополнений) на сайте: </w:t>
      </w:r>
      <w:hyperlink r:id="rId6" w:history="1">
        <w:r w:rsidRPr="00EC4979">
          <w:rPr>
            <w:sz w:val="24"/>
            <w:szCs w:val="24"/>
            <w:u w:val="single"/>
            <w:lang w:val="en-US"/>
          </w:rPr>
          <w:t>http</w:t>
        </w:r>
        <w:r w:rsidRPr="00EC4979">
          <w:rPr>
            <w:sz w:val="24"/>
            <w:szCs w:val="24"/>
            <w:u w:val="single"/>
          </w:rPr>
          <w:t>://</w:t>
        </w:r>
        <w:proofErr w:type="spellStart"/>
        <w:r w:rsidRPr="00EC4979">
          <w:rPr>
            <w:sz w:val="24"/>
            <w:szCs w:val="24"/>
            <w:u w:val="single"/>
            <w:lang w:val="en-US"/>
          </w:rPr>
          <w:t>pikyug</w:t>
        </w:r>
        <w:proofErr w:type="spellEnd"/>
        <w:r w:rsidRPr="00EC4979">
          <w:rPr>
            <w:sz w:val="24"/>
            <w:szCs w:val="24"/>
            <w:u w:val="single"/>
          </w:rPr>
          <w:t>.</w:t>
        </w:r>
        <w:proofErr w:type="spellStart"/>
        <w:r w:rsidRPr="00EC4979">
          <w:rPr>
            <w:sz w:val="24"/>
            <w:szCs w:val="24"/>
            <w:u w:val="single"/>
            <w:lang w:val="en-US"/>
          </w:rPr>
          <w:t>ru</w:t>
        </w:r>
        <w:proofErr w:type="spellEnd"/>
        <w:r w:rsidRPr="00EC4979">
          <w:rPr>
            <w:sz w:val="24"/>
            <w:szCs w:val="24"/>
            <w:u w:val="single"/>
          </w:rPr>
          <w:t>/</w:t>
        </w:r>
      </w:hyperlink>
      <w:r w:rsidR="00EA7F5D" w:rsidRPr="00EA7F5D">
        <w:rPr>
          <w:sz w:val="24"/>
          <w:szCs w:val="24"/>
        </w:rPr>
        <w:t xml:space="preserve"> раздел "</w:t>
      </w:r>
      <w:proofErr w:type="spellStart"/>
      <w:r w:rsidR="00EA7F5D" w:rsidRPr="00EA7F5D">
        <w:rPr>
          <w:sz w:val="24"/>
          <w:szCs w:val="24"/>
        </w:rPr>
        <w:t>Инфо</w:t>
      </w:r>
      <w:proofErr w:type="spellEnd"/>
      <w:r w:rsidR="00EA7F5D" w:rsidRPr="00EA7F5D">
        <w:rPr>
          <w:sz w:val="24"/>
          <w:szCs w:val="24"/>
        </w:rPr>
        <w:t>"</w:t>
      </w:r>
      <w:r w:rsidRPr="00EC4979">
        <w:rPr>
          <w:sz w:val="24"/>
          <w:szCs w:val="24"/>
        </w:rPr>
        <w:t>.</w:t>
      </w:r>
    </w:p>
    <w:p w:rsidR="00EC4979" w:rsidRPr="00EC4979" w:rsidRDefault="005274B6" w:rsidP="00C64DEB">
      <w:pPr>
        <w:shd w:val="clear" w:color="auto" w:fill="FFFFFF"/>
        <w:spacing w:before="100" w:beforeAutospacing="1" w:after="100" w:afterAutospacing="1"/>
        <w:ind w:left="51" w:right="96"/>
        <w:jc w:val="both"/>
        <w:rPr>
          <w:sz w:val="24"/>
          <w:szCs w:val="24"/>
        </w:rPr>
      </w:pPr>
      <w:r w:rsidRPr="00EC4979">
        <w:rPr>
          <w:sz w:val="24"/>
          <w:szCs w:val="24"/>
        </w:rPr>
        <w:t xml:space="preserve">10.4. </w:t>
      </w:r>
      <w:r w:rsidR="00EC4979" w:rsidRPr="00EC4979">
        <w:rPr>
          <w:sz w:val="24"/>
          <w:szCs w:val="24"/>
        </w:rPr>
        <w:t>Вступившие в силу изменения (дополнения) к настоящему Соглашению</w:t>
      </w:r>
      <w:r w:rsidRPr="00EC4979">
        <w:rPr>
          <w:sz w:val="24"/>
          <w:szCs w:val="24"/>
        </w:rPr>
        <w:t xml:space="preserve"> </w:t>
      </w:r>
      <w:r w:rsidR="00EC4979" w:rsidRPr="00EC4979">
        <w:rPr>
          <w:spacing w:val="-7"/>
          <w:sz w:val="24"/>
          <w:szCs w:val="24"/>
        </w:rPr>
        <w:t>распространяются равно на всех Сублицензиатов, присоединившихся к Соглашению.</w:t>
      </w:r>
    </w:p>
    <w:p w:rsidR="00EC4979" w:rsidRDefault="00EC4979" w:rsidP="002667B1">
      <w:pPr>
        <w:shd w:val="clear" w:color="auto" w:fill="FFFFFF"/>
        <w:tabs>
          <w:tab w:val="left" w:pos="658"/>
        </w:tabs>
        <w:spacing w:before="100" w:beforeAutospacing="1" w:after="100" w:afterAutospacing="1"/>
        <w:ind w:left="48"/>
        <w:jc w:val="center"/>
        <w:rPr>
          <w:b/>
          <w:bCs/>
          <w:spacing w:val="-11"/>
          <w:sz w:val="24"/>
          <w:szCs w:val="24"/>
        </w:rPr>
      </w:pPr>
      <w:r w:rsidRPr="00EC4979">
        <w:rPr>
          <w:b/>
          <w:bCs/>
          <w:spacing w:val="-36"/>
          <w:sz w:val="24"/>
          <w:szCs w:val="24"/>
        </w:rPr>
        <w:t>11.</w:t>
      </w:r>
      <w:r w:rsidR="005274B6" w:rsidRPr="00EC4979">
        <w:rPr>
          <w:b/>
          <w:bCs/>
          <w:sz w:val="24"/>
          <w:szCs w:val="24"/>
        </w:rPr>
        <w:t xml:space="preserve"> </w:t>
      </w:r>
      <w:r w:rsidRPr="00EC4979">
        <w:rPr>
          <w:b/>
          <w:bCs/>
          <w:spacing w:val="-11"/>
          <w:sz w:val="24"/>
          <w:szCs w:val="24"/>
        </w:rPr>
        <w:t>ЗАКЛЮЧИТЕЛЬНЫЕ ПОЛОЖЕНИЯ</w:t>
      </w:r>
    </w:p>
    <w:p w:rsidR="00EC4979" w:rsidRPr="00EC4979" w:rsidRDefault="00E20BC8" w:rsidP="002667B1">
      <w:pPr>
        <w:shd w:val="clear" w:color="auto" w:fill="FFFFFF"/>
        <w:spacing w:before="100" w:beforeAutospacing="1" w:after="100" w:afterAutospacing="1"/>
        <w:ind w:left="34" w:right="77"/>
        <w:jc w:val="both"/>
        <w:rPr>
          <w:sz w:val="24"/>
          <w:szCs w:val="24"/>
        </w:rPr>
      </w:pPr>
      <w:r w:rsidRPr="00EC4979">
        <w:rPr>
          <w:sz w:val="24"/>
          <w:szCs w:val="24"/>
        </w:rPr>
        <w:t xml:space="preserve">11.1. </w:t>
      </w:r>
      <w:r w:rsidR="00EC4979" w:rsidRPr="00EC4979">
        <w:rPr>
          <w:spacing w:val="-7"/>
          <w:sz w:val="24"/>
          <w:szCs w:val="24"/>
        </w:rPr>
        <w:t xml:space="preserve">Настоящее Соглашение вступает в силу с момента присоединения Сублицензиата и </w:t>
      </w:r>
      <w:r w:rsidR="00EC4979" w:rsidRPr="00EC4979">
        <w:rPr>
          <w:sz w:val="24"/>
          <w:szCs w:val="24"/>
        </w:rPr>
        <w:t>действует:</w:t>
      </w:r>
    </w:p>
    <w:p w:rsidR="00EC4979" w:rsidRPr="00EC4979" w:rsidRDefault="00EC4979" w:rsidP="002667B1">
      <w:pPr>
        <w:numPr>
          <w:ilvl w:val="0"/>
          <w:numId w:val="6"/>
        </w:numPr>
        <w:shd w:val="clear" w:color="auto" w:fill="FFFFFF"/>
        <w:tabs>
          <w:tab w:val="left" w:pos="312"/>
        </w:tabs>
        <w:spacing w:before="100" w:beforeAutospacing="1" w:after="100" w:afterAutospacing="1"/>
        <w:ind w:left="53" w:right="82"/>
        <w:jc w:val="both"/>
        <w:rPr>
          <w:sz w:val="24"/>
          <w:szCs w:val="24"/>
        </w:rPr>
      </w:pPr>
      <w:r w:rsidRPr="00EC4979">
        <w:rPr>
          <w:spacing w:val="-9"/>
          <w:sz w:val="24"/>
          <w:szCs w:val="24"/>
        </w:rPr>
        <w:t xml:space="preserve">при предоставлении права на использование программных продуктов </w:t>
      </w:r>
      <w:r w:rsidRPr="00EC4979">
        <w:rPr>
          <w:spacing w:val="-7"/>
          <w:sz w:val="24"/>
          <w:szCs w:val="24"/>
        </w:rPr>
        <w:t>«</w:t>
      </w:r>
      <w:proofErr w:type="spellStart"/>
      <w:r w:rsidRPr="00EC4979">
        <w:rPr>
          <w:spacing w:val="-7"/>
          <w:sz w:val="24"/>
          <w:szCs w:val="24"/>
        </w:rPr>
        <w:t>КриптоПро</w:t>
      </w:r>
      <w:proofErr w:type="spellEnd"/>
      <w:r w:rsidRPr="00EC4979">
        <w:rPr>
          <w:spacing w:val="-7"/>
          <w:sz w:val="24"/>
          <w:szCs w:val="24"/>
        </w:rPr>
        <w:t>» - в течени</w:t>
      </w:r>
      <w:proofErr w:type="gramStart"/>
      <w:r w:rsidRPr="00EC4979">
        <w:rPr>
          <w:spacing w:val="-7"/>
          <w:sz w:val="24"/>
          <w:szCs w:val="24"/>
        </w:rPr>
        <w:t>и</w:t>
      </w:r>
      <w:proofErr w:type="gramEnd"/>
      <w:r w:rsidRPr="00EC4979">
        <w:rPr>
          <w:spacing w:val="-7"/>
          <w:sz w:val="24"/>
          <w:szCs w:val="24"/>
        </w:rPr>
        <w:t xml:space="preserve"> срока действия исключительных прав Правообладателя (ООО </w:t>
      </w:r>
      <w:r w:rsidR="00E20BC8" w:rsidRPr="00EC4979">
        <w:rPr>
          <w:sz w:val="24"/>
          <w:szCs w:val="24"/>
        </w:rPr>
        <w:t>"КРИПТО-ПРО"</w:t>
      </w:r>
      <w:r w:rsidRPr="00EC4979">
        <w:rPr>
          <w:sz w:val="24"/>
          <w:szCs w:val="24"/>
        </w:rPr>
        <w:t>) на соответствующее Программные продукты;</w:t>
      </w:r>
    </w:p>
    <w:p w:rsidR="00EC4979" w:rsidRPr="00EC4979" w:rsidRDefault="00E20BC8" w:rsidP="002667B1">
      <w:pPr>
        <w:shd w:val="clear" w:color="auto" w:fill="FFFFFF"/>
        <w:tabs>
          <w:tab w:val="left" w:pos="1046"/>
        </w:tabs>
        <w:spacing w:before="100" w:beforeAutospacing="1" w:after="100" w:afterAutospacing="1"/>
        <w:ind w:left="67" w:right="82"/>
        <w:jc w:val="both"/>
        <w:rPr>
          <w:spacing w:val="-28"/>
          <w:sz w:val="24"/>
          <w:szCs w:val="24"/>
        </w:rPr>
      </w:pPr>
      <w:r w:rsidRPr="00EC4979">
        <w:rPr>
          <w:spacing w:val="-7"/>
          <w:sz w:val="24"/>
          <w:szCs w:val="24"/>
        </w:rPr>
        <w:t xml:space="preserve">11.2. </w:t>
      </w:r>
      <w:r w:rsidR="00EC4979" w:rsidRPr="00EC4979">
        <w:rPr>
          <w:spacing w:val="-7"/>
          <w:sz w:val="24"/>
          <w:szCs w:val="24"/>
        </w:rPr>
        <w:t>Настоящее Соглашение не отменяет действие лицензионных соглашений, по которым Сублицензиаром уже предоставлено право на использование Программных продуктов.</w:t>
      </w:r>
    </w:p>
    <w:p w:rsidR="00EC4979" w:rsidRPr="00EC4979" w:rsidRDefault="00E20BC8" w:rsidP="002667B1">
      <w:pPr>
        <w:shd w:val="clear" w:color="auto" w:fill="FFFFFF"/>
        <w:tabs>
          <w:tab w:val="left" w:pos="1046"/>
        </w:tabs>
        <w:spacing w:before="100" w:beforeAutospacing="1" w:after="100" w:afterAutospacing="1"/>
        <w:ind w:left="67" w:right="62"/>
        <w:jc w:val="both"/>
        <w:rPr>
          <w:spacing w:val="-23"/>
          <w:sz w:val="24"/>
          <w:szCs w:val="24"/>
        </w:rPr>
      </w:pPr>
      <w:r w:rsidRPr="00EC4979">
        <w:rPr>
          <w:spacing w:val="-7"/>
          <w:sz w:val="24"/>
          <w:szCs w:val="24"/>
        </w:rPr>
        <w:t xml:space="preserve">11.3. </w:t>
      </w:r>
      <w:r w:rsidR="00EC4979" w:rsidRPr="00EC4979">
        <w:rPr>
          <w:spacing w:val="-7"/>
          <w:sz w:val="24"/>
          <w:szCs w:val="24"/>
        </w:rPr>
        <w:t xml:space="preserve">Вся переписка и переговоры, ранее имевшие место между Сторонами и относящиеся к </w:t>
      </w:r>
      <w:r w:rsidR="00EC4979" w:rsidRPr="00EC4979">
        <w:rPr>
          <w:spacing w:val="-8"/>
          <w:sz w:val="24"/>
          <w:szCs w:val="24"/>
        </w:rPr>
        <w:t xml:space="preserve">предмету настоящего Соглашения, после вступления настоящего Соглашения в силу теряют </w:t>
      </w:r>
      <w:r w:rsidR="00EC4979" w:rsidRPr="00EC4979">
        <w:rPr>
          <w:sz w:val="24"/>
          <w:szCs w:val="24"/>
        </w:rPr>
        <w:t>силу.</w:t>
      </w:r>
    </w:p>
    <w:p w:rsidR="00E20BC8" w:rsidRPr="00EC4979" w:rsidRDefault="00E20BC8" w:rsidP="002667B1">
      <w:pPr>
        <w:shd w:val="clear" w:color="auto" w:fill="FFFFFF"/>
        <w:tabs>
          <w:tab w:val="left" w:pos="1046"/>
        </w:tabs>
        <w:spacing w:before="100" w:beforeAutospacing="1" w:after="100" w:afterAutospacing="1"/>
        <w:ind w:right="14"/>
        <w:jc w:val="both"/>
        <w:rPr>
          <w:spacing w:val="-7"/>
          <w:sz w:val="24"/>
          <w:szCs w:val="24"/>
        </w:rPr>
      </w:pPr>
      <w:r w:rsidRPr="00EC4979">
        <w:rPr>
          <w:spacing w:val="-7"/>
          <w:sz w:val="24"/>
          <w:szCs w:val="24"/>
        </w:rPr>
        <w:lastRenderedPageBreak/>
        <w:t xml:space="preserve">11.4. </w:t>
      </w:r>
      <w:r w:rsidR="00EC4979" w:rsidRPr="00EC4979">
        <w:rPr>
          <w:spacing w:val="-7"/>
          <w:sz w:val="24"/>
          <w:szCs w:val="24"/>
        </w:rPr>
        <w:t xml:space="preserve">Обмен документами, необходимыми для исполнения Соглашения допускается производить в электронном виде, заверяя документы с каждой стороны усиленной квалифицированной подписью (в </w:t>
      </w:r>
      <w:r w:rsidRPr="00EC4979">
        <w:rPr>
          <w:spacing w:val="-7"/>
          <w:sz w:val="24"/>
          <w:szCs w:val="24"/>
        </w:rPr>
        <w:t xml:space="preserve">соответствии с Федеральным законом </w:t>
      </w:r>
      <w:r w:rsidR="00EC4979" w:rsidRPr="00EC4979">
        <w:rPr>
          <w:spacing w:val="-7"/>
          <w:sz w:val="24"/>
          <w:szCs w:val="24"/>
        </w:rPr>
        <w:t xml:space="preserve">№63-Ф3 </w:t>
      </w:r>
      <w:r w:rsidRPr="00EC4979">
        <w:rPr>
          <w:spacing w:val="-7"/>
          <w:sz w:val="24"/>
          <w:szCs w:val="24"/>
        </w:rPr>
        <w:t>"Об электронной подписи" от 06.04.</w:t>
      </w:r>
      <w:r w:rsidR="00EC4979" w:rsidRPr="00EC4979">
        <w:rPr>
          <w:spacing w:val="-7"/>
          <w:sz w:val="24"/>
          <w:szCs w:val="24"/>
        </w:rPr>
        <w:t>2011 г.),</w:t>
      </w:r>
      <w:r w:rsidR="005274B6" w:rsidRPr="00EC4979">
        <w:rPr>
          <w:spacing w:val="-7"/>
          <w:sz w:val="24"/>
          <w:szCs w:val="24"/>
        </w:rPr>
        <w:t xml:space="preserve"> </w:t>
      </w:r>
      <w:r w:rsidR="00EC4979" w:rsidRPr="00EC4979">
        <w:rPr>
          <w:spacing w:val="-7"/>
          <w:sz w:val="24"/>
          <w:szCs w:val="24"/>
        </w:rPr>
        <w:t xml:space="preserve">уполномоченного лица Стороны при помощи сертифицированных средств криптографической защиты информации (в том числе и через системы электронного документооборота, в этом случае Сублицензиар именуется </w:t>
      </w:r>
      <w:proofErr w:type="gramStart"/>
      <w:r w:rsidR="00EC4979" w:rsidRPr="00EC4979">
        <w:rPr>
          <w:spacing w:val="-7"/>
          <w:sz w:val="24"/>
          <w:szCs w:val="24"/>
        </w:rPr>
        <w:t>Исполнителе</w:t>
      </w:r>
      <w:proofErr w:type="gramEnd"/>
      <w:r w:rsidR="00EC4979" w:rsidRPr="00EC4979">
        <w:rPr>
          <w:spacing w:val="-7"/>
          <w:sz w:val="24"/>
          <w:szCs w:val="24"/>
        </w:rPr>
        <w:t xml:space="preserve"> а Сублицензиат - Заказчик) в соответствии с действующим законодательством РФ</w:t>
      </w:r>
      <w:r w:rsidRPr="00EC4979">
        <w:rPr>
          <w:spacing w:val="-7"/>
          <w:sz w:val="24"/>
          <w:szCs w:val="24"/>
        </w:rPr>
        <w:t>.</w:t>
      </w:r>
    </w:p>
    <w:p w:rsidR="00E20BC8" w:rsidRPr="00EC4979" w:rsidRDefault="00E20BC8" w:rsidP="002667B1">
      <w:pPr>
        <w:shd w:val="clear" w:color="auto" w:fill="FFFFFF"/>
        <w:tabs>
          <w:tab w:val="left" w:pos="1046"/>
        </w:tabs>
        <w:spacing w:before="100" w:beforeAutospacing="1" w:after="100" w:afterAutospacing="1"/>
        <w:ind w:right="14"/>
        <w:jc w:val="both"/>
        <w:rPr>
          <w:sz w:val="24"/>
          <w:szCs w:val="24"/>
        </w:rPr>
      </w:pPr>
      <w:r w:rsidRPr="00EC4979">
        <w:rPr>
          <w:spacing w:val="-6"/>
          <w:sz w:val="24"/>
          <w:szCs w:val="24"/>
        </w:rPr>
        <w:t>11.5.</w:t>
      </w:r>
      <w:r w:rsidR="00EC4979" w:rsidRPr="00EC4979">
        <w:rPr>
          <w:spacing w:val="-6"/>
          <w:sz w:val="24"/>
          <w:szCs w:val="24"/>
        </w:rPr>
        <w:t xml:space="preserve"> Все споры и разногласия, возникающие в связи с исполнением и/или толкованием </w:t>
      </w:r>
      <w:r w:rsidR="00EC4979" w:rsidRPr="00EC4979">
        <w:rPr>
          <w:spacing w:val="-7"/>
          <w:sz w:val="24"/>
          <w:szCs w:val="24"/>
        </w:rPr>
        <w:t xml:space="preserve">настоящего Договора, разрешаются Сторонами путем переговоров. При невозможности </w:t>
      </w:r>
      <w:r w:rsidR="00EC4979" w:rsidRPr="00EC4979">
        <w:rPr>
          <w:spacing w:val="-6"/>
          <w:sz w:val="24"/>
          <w:szCs w:val="24"/>
        </w:rPr>
        <w:t xml:space="preserve">урегулирования Сторонами возникших разногласий путем переговоров, спор подлежит </w:t>
      </w:r>
      <w:r w:rsidR="00EC4979" w:rsidRPr="00EC4979">
        <w:rPr>
          <w:sz w:val="24"/>
          <w:szCs w:val="24"/>
        </w:rPr>
        <w:t xml:space="preserve">разрешению в арбитражном суде по месту ответчика с обязательным соблюдением </w:t>
      </w:r>
      <w:r w:rsidR="00EC4979" w:rsidRPr="00EC4979">
        <w:rPr>
          <w:spacing w:val="-9"/>
          <w:sz w:val="24"/>
          <w:szCs w:val="24"/>
        </w:rPr>
        <w:t xml:space="preserve">претензионного порядка урегулирования споров и разногласий. Срок ответа на претензию 20 </w:t>
      </w:r>
      <w:r w:rsidR="00EC4979" w:rsidRPr="00EC4979">
        <w:rPr>
          <w:sz w:val="24"/>
          <w:szCs w:val="24"/>
        </w:rPr>
        <w:t>(двадцать) календарных дней с момента ее поступления в письменной форме или в электронном виде, заверенной ЭП.</w:t>
      </w:r>
    </w:p>
    <w:p w:rsidR="00E20BC8" w:rsidRPr="00EC4979" w:rsidRDefault="00E20BC8" w:rsidP="002667B1">
      <w:pPr>
        <w:shd w:val="clear" w:color="auto" w:fill="FFFFFF"/>
        <w:tabs>
          <w:tab w:val="left" w:pos="1046"/>
        </w:tabs>
        <w:spacing w:before="100" w:beforeAutospacing="1" w:after="100" w:afterAutospacing="1"/>
        <w:ind w:right="14"/>
        <w:jc w:val="both"/>
        <w:rPr>
          <w:sz w:val="24"/>
          <w:szCs w:val="24"/>
        </w:rPr>
      </w:pPr>
      <w:r w:rsidRPr="00EC4979">
        <w:rPr>
          <w:sz w:val="24"/>
          <w:szCs w:val="24"/>
        </w:rPr>
        <w:t xml:space="preserve">11.6. </w:t>
      </w:r>
      <w:r w:rsidR="00EC4979" w:rsidRPr="00EC4979">
        <w:rPr>
          <w:spacing w:val="-8"/>
          <w:sz w:val="24"/>
          <w:szCs w:val="24"/>
        </w:rPr>
        <w:t xml:space="preserve">При исполнении настоящего Соглашения Стороны руководствуются действующим на </w:t>
      </w:r>
      <w:r w:rsidR="00EC4979" w:rsidRPr="00EC4979">
        <w:rPr>
          <w:sz w:val="24"/>
          <w:szCs w:val="24"/>
        </w:rPr>
        <w:t>территории Российской Федерации законодательством.</w:t>
      </w:r>
    </w:p>
    <w:p w:rsidR="00EC4979" w:rsidRPr="00EC4979" w:rsidRDefault="00E20BC8" w:rsidP="002667B1">
      <w:pPr>
        <w:shd w:val="clear" w:color="auto" w:fill="FFFFFF"/>
        <w:tabs>
          <w:tab w:val="left" w:pos="1046"/>
        </w:tabs>
        <w:spacing w:before="100" w:beforeAutospacing="1" w:after="100" w:afterAutospacing="1"/>
        <w:ind w:right="14"/>
        <w:jc w:val="both"/>
        <w:rPr>
          <w:sz w:val="24"/>
          <w:szCs w:val="24"/>
        </w:rPr>
      </w:pPr>
      <w:r w:rsidRPr="00EC4979">
        <w:rPr>
          <w:sz w:val="24"/>
          <w:szCs w:val="24"/>
        </w:rPr>
        <w:t xml:space="preserve">11.7. </w:t>
      </w:r>
      <w:r w:rsidR="00EC4979" w:rsidRPr="00EC4979">
        <w:rPr>
          <w:spacing w:val="-7"/>
          <w:sz w:val="24"/>
          <w:szCs w:val="24"/>
        </w:rPr>
        <w:t xml:space="preserve">Под рабочими днями в целях исполнения Сторонами обязательств по настоящему </w:t>
      </w:r>
      <w:r w:rsidR="00EC4979" w:rsidRPr="00EC4979">
        <w:rPr>
          <w:sz w:val="24"/>
          <w:szCs w:val="24"/>
        </w:rPr>
        <w:t xml:space="preserve">Соглашению понимаются рабочие дни исходя из пятидневной рабочей недели (все дни </w:t>
      </w:r>
      <w:r w:rsidR="00EC4979" w:rsidRPr="00EC4979">
        <w:rPr>
          <w:spacing w:val="-6"/>
          <w:sz w:val="24"/>
          <w:szCs w:val="24"/>
        </w:rPr>
        <w:t xml:space="preserve">недели, кроме субботы и воскресенья), не являющиеся праздничными нерабочими днями в </w:t>
      </w:r>
      <w:r w:rsidR="00EC4979" w:rsidRPr="00EC4979">
        <w:rPr>
          <w:spacing w:val="-7"/>
          <w:sz w:val="24"/>
          <w:szCs w:val="24"/>
        </w:rPr>
        <w:t>соответствии с действующим законодательством Российской Федерации.</w:t>
      </w:r>
    </w:p>
    <w:p w:rsidR="00EC4979" w:rsidRPr="00EC4979" w:rsidRDefault="00CC553B" w:rsidP="002667B1">
      <w:pPr>
        <w:shd w:val="clear" w:color="auto" w:fill="FFFFFF"/>
        <w:spacing w:before="100" w:beforeAutospacing="1" w:after="100" w:afterAutospacing="1"/>
        <w:ind w:left="62"/>
        <w:jc w:val="center"/>
        <w:rPr>
          <w:b/>
          <w:bCs/>
          <w:spacing w:val="-9"/>
          <w:sz w:val="24"/>
          <w:szCs w:val="24"/>
        </w:rPr>
      </w:pPr>
      <w:r w:rsidRPr="00EC4979">
        <w:rPr>
          <w:b/>
          <w:bCs/>
          <w:spacing w:val="-9"/>
          <w:sz w:val="24"/>
          <w:szCs w:val="24"/>
        </w:rPr>
        <w:t xml:space="preserve">12. </w:t>
      </w:r>
      <w:r w:rsidR="00EC4979" w:rsidRPr="00EC4979">
        <w:rPr>
          <w:b/>
          <w:bCs/>
          <w:spacing w:val="-9"/>
          <w:sz w:val="24"/>
          <w:szCs w:val="24"/>
        </w:rPr>
        <w:t>РЕКВИЗИТЫ И ПОДПИСИ СТОРОН</w:t>
      </w:r>
    </w:p>
    <w:p w:rsidR="00CC553B" w:rsidRPr="00EC4979" w:rsidRDefault="00CC553B" w:rsidP="00CC553B">
      <w:pPr>
        <w:shd w:val="clear" w:color="auto" w:fill="FFFFFF"/>
        <w:rPr>
          <w:b/>
          <w:sz w:val="24"/>
          <w:szCs w:val="24"/>
        </w:rPr>
      </w:pPr>
      <w:r w:rsidRPr="00EC4979">
        <w:rPr>
          <w:b/>
          <w:spacing w:val="-7"/>
          <w:sz w:val="24"/>
          <w:szCs w:val="24"/>
        </w:rPr>
        <w:t>Сублицензиар:</w:t>
      </w:r>
    </w:p>
    <w:p w:rsidR="00CC553B" w:rsidRPr="00EC4979" w:rsidRDefault="00CC553B" w:rsidP="00CC553B">
      <w:pPr>
        <w:shd w:val="clear" w:color="auto" w:fill="FFFFFF"/>
        <w:rPr>
          <w:sz w:val="24"/>
          <w:szCs w:val="24"/>
        </w:rPr>
      </w:pPr>
      <w:r w:rsidRPr="00EC4979">
        <w:rPr>
          <w:sz w:val="24"/>
          <w:szCs w:val="24"/>
        </w:rPr>
        <w:t>ООО «ПИК-Юг»</w:t>
      </w:r>
    </w:p>
    <w:p w:rsidR="00CC553B" w:rsidRPr="00EC4979" w:rsidRDefault="00CC553B" w:rsidP="00CC553B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EC4979">
        <w:rPr>
          <w:rFonts w:ascii="Times New Roman" w:hAnsi="Times New Roman"/>
          <w:sz w:val="24"/>
          <w:szCs w:val="24"/>
          <w:lang w:val="ru-RU" w:eastAsia="ru-RU"/>
        </w:rPr>
        <w:t>Адрес места нахождения</w:t>
      </w:r>
      <w:r w:rsidRPr="00EC4979">
        <w:rPr>
          <w:rFonts w:ascii="Times New Roman" w:hAnsi="Times New Roman"/>
          <w:b/>
          <w:sz w:val="24"/>
          <w:szCs w:val="24"/>
          <w:lang w:val="ru-RU" w:eastAsia="ru-RU"/>
        </w:rPr>
        <w:t>:</w:t>
      </w:r>
      <w:r w:rsidRPr="00EC4979">
        <w:rPr>
          <w:rFonts w:ascii="Times New Roman" w:hAnsi="Times New Roman"/>
          <w:sz w:val="24"/>
          <w:szCs w:val="24"/>
          <w:lang w:val="ru-RU" w:eastAsia="ru-RU"/>
        </w:rPr>
        <w:t xml:space="preserve"> 353900, г. Новороссийск,</w:t>
      </w:r>
      <w:r w:rsidR="00FA725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C4979">
        <w:rPr>
          <w:rFonts w:ascii="Times New Roman" w:hAnsi="Times New Roman"/>
          <w:sz w:val="24"/>
          <w:szCs w:val="24"/>
          <w:lang w:val="ru-RU" w:eastAsia="ru-RU"/>
        </w:rPr>
        <w:t>ул. Леднева 5</w:t>
      </w:r>
    </w:p>
    <w:p w:rsidR="00CC553B" w:rsidRPr="00EC4979" w:rsidRDefault="00CC553B" w:rsidP="00CC553B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EC4979">
        <w:rPr>
          <w:rFonts w:ascii="Times New Roman" w:hAnsi="Times New Roman"/>
          <w:sz w:val="24"/>
          <w:szCs w:val="24"/>
          <w:lang w:val="ru-RU" w:eastAsia="ru-RU"/>
        </w:rPr>
        <w:t xml:space="preserve">Почтовый адрес: </w:t>
      </w:r>
      <w:smartTag w:uri="urn:schemas-microsoft-com:office:smarttags" w:element="metricconverter">
        <w:smartTagPr>
          <w:attr w:name="ProductID" w:val="353900, г"/>
        </w:smartTagPr>
        <w:r w:rsidRPr="00EC4979">
          <w:rPr>
            <w:rFonts w:ascii="Times New Roman" w:hAnsi="Times New Roman"/>
            <w:sz w:val="24"/>
            <w:szCs w:val="24"/>
            <w:lang w:val="ru-RU" w:eastAsia="ru-RU"/>
          </w:rPr>
          <w:t>353900, г</w:t>
        </w:r>
      </w:smartTag>
      <w:r w:rsidRPr="00EC4979">
        <w:rPr>
          <w:rFonts w:ascii="Times New Roman" w:hAnsi="Times New Roman"/>
          <w:sz w:val="24"/>
          <w:szCs w:val="24"/>
          <w:lang w:val="ru-RU" w:eastAsia="ru-RU"/>
        </w:rPr>
        <w:t>. Новороссийск, Главпочтамт, а/я 118</w:t>
      </w:r>
    </w:p>
    <w:p w:rsidR="00CC553B" w:rsidRPr="00EC4979" w:rsidRDefault="00CC553B" w:rsidP="00CC553B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EC4979">
        <w:rPr>
          <w:rFonts w:ascii="Times New Roman" w:hAnsi="Times New Roman"/>
          <w:sz w:val="24"/>
          <w:szCs w:val="24"/>
          <w:lang w:val="ru-RU" w:eastAsia="ru-RU"/>
        </w:rPr>
        <w:t xml:space="preserve">Юридический адрес: </w:t>
      </w:r>
      <w:smartTag w:uri="urn:schemas-microsoft-com:office:smarttags" w:element="metricconverter">
        <w:smartTagPr>
          <w:attr w:name="ProductID" w:val="353900, г"/>
        </w:smartTagPr>
        <w:r w:rsidRPr="00EC4979">
          <w:rPr>
            <w:rFonts w:ascii="Times New Roman" w:hAnsi="Times New Roman"/>
            <w:sz w:val="24"/>
            <w:szCs w:val="24"/>
            <w:lang w:val="ru-RU" w:eastAsia="ru-RU"/>
          </w:rPr>
          <w:t>353900, г</w:t>
        </w:r>
      </w:smartTag>
      <w:r w:rsidRPr="00EC4979">
        <w:rPr>
          <w:rFonts w:ascii="Times New Roman" w:hAnsi="Times New Roman"/>
          <w:sz w:val="24"/>
          <w:szCs w:val="24"/>
          <w:lang w:val="ru-RU" w:eastAsia="ru-RU"/>
        </w:rPr>
        <w:t>. Новороссийск</w:t>
      </w:r>
      <w:proofErr w:type="gramStart"/>
      <w:r w:rsidRPr="00EC4979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gramEnd"/>
      <w:r w:rsidRPr="00EC497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EC4979">
        <w:rPr>
          <w:rFonts w:ascii="Times New Roman" w:hAnsi="Times New Roman"/>
          <w:sz w:val="24"/>
          <w:szCs w:val="24"/>
          <w:lang w:val="ru-RU" w:eastAsia="ru-RU"/>
        </w:rPr>
        <w:t>у</w:t>
      </w:r>
      <w:proofErr w:type="gramEnd"/>
      <w:r w:rsidRPr="00EC4979">
        <w:rPr>
          <w:rFonts w:ascii="Times New Roman" w:hAnsi="Times New Roman"/>
          <w:sz w:val="24"/>
          <w:szCs w:val="24"/>
          <w:lang w:val="ru-RU" w:eastAsia="ru-RU"/>
        </w:rPr>
        <w:t>л. Леднева 5</w:t>
      </w:r>
    </w:p>
    <w:p w:rsidR="00CC553B" w:rsidRPr="00EC4979" w:rsidRDefault="00CC553B" w:rsidP="00CC553B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EC4979">
        <w:rPr>
          <w:rFonts w:ascii="Times New Roman" w:hAnsi="Times New Roman"/>
          <w:sz w:val="24"/>
          <w:szCs w:val="24"/>
          <w:lang w:val="ru-RU" w:eastAsia="ru-RU"/>
        </w:rPr>
        <w:t>ИНН 2315087697</w:t>
      </w:r>
    </w:p>
    <w:p w:rsidR="00CC553B" w:rsidRPr="00EC4979" w:rsidRDefault="00CC553B" w:rsidP="00CC553B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EC4979">
        <w:rPr>
          <w:rFonts w:ascii="Times New Roman" w:hAnsi="Times New Roman"/>
          <w:sz w:val="24"/>
          <w:szCs w:val="24"/>
          <w:lang w:val="ru-RU" w:eastAsia="ru-RU"/>
        </w:rPr>
        <w:t>КПП 231501001</w:t>
      </w:r>
    </w:p>
    <w:p w:rsidR="00CC553B" w:rsidRPr="00EC4979" w:rsidRDefault="00CC553B" w:rsidP="00CC553B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EC4979">
        <w:rPr>
          <w:rFonts w:ascii="Times New Roman" w:hAnsi="Times New Roman"/>
          <w:sz w:val="24"/>
          <w:szCs w:val="24"/>
          <w:lang w:val="ru-RU" w:eastAsia="ru-RU"/>
        </w:rPr>
        <w:t>ОГРН 1022302387601</w:t>
      </w:r>
    </w:p>
    <w:p w:rsidR="00CC553B" w:rsidRPr="00EC4979" w:rsidRDefault="00CC553B" w:rsidP="00CC553B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EC4979">
        <w:rPr>
          <w:rFonts w:ascii="Times New Roman" w:hAnsi="Times New Roman"/>
          <w:sz w:val="24"/>
          <w:szCs w:val="24"/>
          <w:lang w:val="ru-RU" w:eastAsia="ru-RU"/>
        </w:rPr>
        <w:t>ОКПО 55115167,</w:t>
      </w:r>
    </w:p>
    <w:p w:rsidR="00CC553B" w:rsidRPr="00EC4979" w:rsidRDefault="00CC553B" w:rsidP="00CC553B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EC4979">
        <w:rPr>
          <w:rFonts w:ascii="Times New Roman" w:hAnsi="Times New Roman"/>
          <w:sz w:val="24"/>
          <w:szCs w:val="24"/>
          <w:lang w:val="ru-RU" w:eastAsia="ru-RU"/>
        </w:rPr>
        <w:t>ОКВЭД 72.10, 72.20, 72.30,72.40</w:t>
      </w:r>
    </w:p>
    <w:p w:rsidR="00CC553B" w:rsidRPr="00EC4979" w:rsidRDefault="00CC553B" w:rsidP="00CC553B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EC4979">
        <w:rPr>
          <w:rFonts w:ascii="Times New Roman" w:hAnsi="Times New Roman"/>
          <w:sz w:val="24"/>
          <w:szCs w:val="24"/>
          <w:lang w:val="ru-RU" w:eastAsia="ru-RU"/>
        </w:rPr>
        <w:t xml:space="preserve">Банковские реквизиты: </w:t>
      </w:r>
    </w:p>
    <w:p w:rsidR="00CC553B" w:rsidRPr="00EC4979" w:rsidRDefault="00CC553B" w:rsidP="00CC553B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proofErr w:type="gramStart"/>
      <w:r w:rsidRPr="00EC4979">
        <w:rPr>
          <w:rFonts w:ascii="Times New Roman" w:hAnsi="Times New Roman"/>
          <w:sz w:val="24"/>
          <w:szCs w:val="24"/>
          <w:lang w:val="ru-RU" w:eastAsia="ru-RU"/>
        </w:rPr>
        <w:t>р</w:t>
      </w:r>
      <w:proofErr w:type="spellEnd"/>
      <w:proofErr w:type="gramEnd"/>
      <w:r w:rsidRPr="00EC4979">
        <w:rPr>
          <w:rFonts w:ascii="Times New Roman" w:hAnsi="Times New Roman"/>
          <w:sz w:val="24"/>
          <w:szCs w:val="24"/>
          <w:lang w:val="ru-RU" w:eastAsia="ru-RU"/>
        </w:rPr>
        <w:t xml:space="preserve">/с 40702810452460101511 </w:t>
      </w:r>
    </w:p>
    <w:p w:rsidR="00CC553B" w:rsidRPr="00EC4979" w:rsidRDefault="00EC4979" w:rsidP="00CC553B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в Новороссийском отделении </w:t>
      </w:r>
      <w:r w:rsidR="00CC553B" w:rsidRPr="00EC4979">
        <w:rPr>
          <w:rFonts w:ascii="Times New Roman" w:hAnsi="Times New Roman"/>
          <w:sz w:val="24"/>
          <w:szCs w:val="24"/>
          <w:lang w:val="ru-RU" w:eastAsia="ru-RU"/>
        </w:rPr>
        <w:t>№8619/0200 ОАО «Сбербанка России» г</w:t>
      </w:r>
      <w:proofErr w:type="gramStart"/>
      <w:r w:rsidR="00CC553B" w:rsidRPr="00EC4979">
        <w:rPr>
          <w:rFonts w:ascii="Times New Roman" w:hAnsi="Times New Roman"/>
          <w:sz w:val="24"/>
          <w:szCs w:val="24"/>
          <w:lang w:val="ru-RU" w:eastAsia="ru-RU"/>
        </w:rPr>
        <w:t>.Н</w:t>
      </w:r>
      <w:proofErr w:type="gramEnd"/>
      <w:r w:rsidR="00CC553B" w:rsidRPr="00EC4979">
        <w:rPr>
          <w:rFonts w:ascii="Times New Roman" w:hAnsi="Times New Roman"/>
          <w:sz w:val="24"/>
          <w:szCs w:val="24"/>
          <w:lang w:val="ru-RU" w:eastAsia="ru-RU"/>
        </w:rPr>
        <w:t xml:space="preserve">овороссийск </w:t>
      </w:r>
    </w:p>
    <w:p w:rsidR="00CC553B" w:rsidRPr="00EC4979" w:rsidRDefault="00CC553B" w:rsidP="00CC553B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EC4979">
        <w:rPr>
          <w:rFonts w:ascii="Times New Roman" w:hAnsi="Times New Roman"/>
          <w:sz w:val="24"/>
          <w:szCs w:val="24"/>
          <w:lang w:val="ru-RU" w:eastAsia="ru-RU"/>
        </w:rPr>
        <w:t xml:space="preserve">В Краснодарском отделении №8619 </w:t>
      </w:r>
    </w:p>
    <w:p w:rsidR="00CC553B" w:rsidRPr="00EC4979" w:rsidRDefault="00CC553B" w:rsidP="00CC553B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EC4979">
        <w:rPr>
          <w:rFonts w:ascii="Times New Roman" w:hAnsi="Times New Roman"/>
          <w:sz w:val="24"/>
          <w:szCs w:val="24"/>
          <w:lang w:val="ru-RU" w:eastAsia="ru-RU"/>
        </w:rPr>
        <w:t>ОАО «Сбербанк России»</w:t>
      </w:r>
    </w:p>
    <w:p w:rsidR="00CC553B" w:rsidRPr="00EC4979" w:rsidRDefault="00CC553B" w:rsidP="00CC553B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EC4979">
        <w:rPr>
          <w:rFonts w:ascii="Times New Roman" w:hAnsi="Times New Roman"/>
          <w:sz w:val="24"/>
          <w:szCs w:val="24"/>
          <w:lang w:val="ru-RU" w:eastAsia="ru-RU"/>
        </w:rPr>
        <w:t>кор</w:t>
      </w:r>
      <w:proofErr w:type="spellEnd"/>
      <w:r w:rsidRPr="00EC4979">
        <w:rPr>
          <w:rFonts w:ascii="Times New Roman" w:hAnsi="Times New Roman"/>
          <w:sz w:val="24"/>
          <w:szCs w:val="24"/>
          <w:lang w:val="ru-RU" w:eastAsia="ru-RU"/>
        </w:rPr>
        <w:t>/с 30101810100000000602, БИК 040349602</w:t>
      </w:r>
    </w:p>
    <w:p w:rsidR="00CC553B" w:rsidRPr="00EC4979" w:rsidRDefault="00CC553B" w:rsidP="00CC553B">
      <w:pPr>
        <w:pStyle w:val="a4"/>
        <w:rPr>
          <w:rFonts w:ascii="Times New Roman" w:hAnsi="Times New Roman"/>
          <w:sz w:val="24"/>
          <w:szCs w:val="24"/>
          <w:lang w:val="en-US" w:eastAsia="ru-RU"/>
        </w:rPr>
      </w:pPr>
      <w:r w:rsidRPr="00EC4979">
        <w:rPr>
          <w:rFonts w:ascii="Times New Roman" w:hAnsi="Times New Roman"/>
          <w:sz w:val="24"/>
          <w:szCs w:val="24"/>
          <w:lang w:val="ru-RU" w:eastAsia="ru-RU"/>
        </w:rPr>
        <w:t>Тел</w:t>
      </w:r>
      <w:r w:rsidRPr="00EC4979">
        <w:rPr>
          <w:rFonts w:ascii="Times New Roman" w:hAnsi="Times New Roman"/>
          <w:sz w:val="24"/>
          <w:szCs w:val="24"/>
          <w:lang w:val="en-US" w:eastAsia="ru-RU"/>
        </w:rPr>
        <w:t>/</w:t>
      </w:r>
      <w:r w:rsidRPr="00EC4979">
        <w:rPr>
          <w:rFonts w:ascii="Times New Roman" w:hAnsi="Times New Roman"/>
          <w:sz w:val="24"/>
          <w:szCs w:val="24"/>
          <w:lang w:val="ru-RU" w:eastAsia="ru-RU"/>
        </w:rPr>
        <w:t>факс</w:t>
      </w:r>
      <w:r w:rsidRPr="00EC4979">
        <w:rPr>
          <w:rFonts w:ascii="Times New Roman" w:hAnsi="Times New Roman"/>
          <w:sz w:val="24"/>
          <w:szCs w:val="24"/>
          <w:lang w:val="en-US" w:eastAsia="ru-RU"/>
        </w:rPr>
        <w:t>: (8617) 61-01-75</w:t>
      </w:r>
    </w:p>
    <w:p w:rsidR="00CC553B" w:rsidRPr="00EC4979" w:rsidRDefault="00CC553B" w:rsidP="00CC553B">
      <w:pPr>
        <w:ind w:right="317"/>
        <w:rPr>
          <w:sz w:val="24"/>
          <w:szCs w:val="24"/>
          <w:lang w:val="en-US"/>
        </w:rPr>
      </w:pPr>
      <w:r w:rsidRPr="00EC4979">
        <w:rPr>
          <w:sz w:val="24"/>
          <w:szCs w:val="24"/>
          <w:lang w:val="en-US"/>
        </w:rPr>
        <w:t xml:space="preserve">E-mail: py01@py01.ru, </w:t>
      </w:r>
    </w:p>
    <w:p w:rsidR="00CC553B" w:rsidRPr="00EC4979" w:rsidRDefault="00CC553B" w:rsidP="00CC553B">
      <w:pPr>
        <w:pStyle w:val="a4"/>
        <w:rPr>
          <w:rFonts w:ascii="Times New Roman" w:hAnsi="Times New Roman"/>
          <w:sz w:val="24"/>
          <w:szCs w:val="24"/>
          <w:lang w:val="en-US" w:eastAsia="ru-RU"/>
        </w:rPr>
      </w:pPr>
      <w:r w:rsidRPr="00EC4979">
        <w:rPr>
          <w:rFonts w:ascii="Times New Roman" w:hAnsi="Times New Roman"/>
          <w:sz w:val="24"/>
          <w:szCs w:val="24"/>
          <w:lang w:val="en-US" w:eastAsia="ru-RU"/>
        </w:rPr>
        <w:t xml:space="preserve">Internet: </w:t>
      </w:r>
      <w:hyperlink r:id="rId7" w:history="1">
        <w:r w:rsidRPr="00EC4979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www.pikyug.ru</w:t>
        </w:r>
      </w:hyperlink>
    </w:p>
    <w:p w:rsidR="00CC553B" w:rsidRPr="00EC4979" w:rsidRDefault="00FA7258" w:rsidP="00CC553B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44450</wp:posOffset>
            </wp:positionV>
            <wp:extent cx="2432685" cy="2294255"/>
            <wp:effectExtent l="19050" t="0" r="5715" b="0"/>
            <wp:wrapNone/>
            <wp:docPr id="3" name="Рисунок 3" descr="C:\Users\Sheshukova_MA\Desktop\doc02025720150220122905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eshukova_MA\Desktop\doc02025720150220122905_0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007" t="3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229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553B" w:rsidRPr="00EC4979">
        <w:rPr>
          <w:rFonts w:ascii="Times New Roman" w:hAnsi="Times New Roman"/>
          <w:sz w:val="24"/>
          <w:szCs w:val="24"/>
          <w:lang w:val="ru-RU" w:eastAsia="ru-RU"/>
        </w:rPr>
        <w:t>Директор ООО «ПИК-Юг»</w:t>
      </w:r>
    </w:p>
    <w:p w:rsidR="00BA402A" w:rsidRPr="00EC4979" w:rsidRDefault="00BA402A" w:rsidP="00CC553B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bookmarkStart w:id="3" w:name="OLE_LINK1"/>
      <w:bookmarkStart w:id="4" w:name="OLE_LINK2"/>
      <w:bookmarkStart w:id="5" w:name="OLE_LINK3"/>
    </w:p>
    <w:sectPr w:rsidR="00BA402A" w:rsidRPr="00EC4979" w:rsidSect="004C58FF">
      <w:pgSz w:w="11907" w:h="16839" w:code="9"/>
      <w:pgMar w:top="426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A8CB34"/>
    <w:lvl w:ilvl="0">
      <w:numFmt w:val="bullet"/>
      <w:lvlText w:val="*"/>
      <w:lvlJc w:val="left"/>
    </w:lvl>
  </w:abstractNum>
  <w:abstractNum w:abstractNumId="1">
    <w:nsid w:val="050F3212"/>
    <w:multiLevelType w:val="singleLevel"/>
    <w:tmpl w:val="4B22C0DC"/>
    <w:lvl w:ilvl="0">
      <w:start w:val="2"/>
      <w:numFmt w:val="decimal"/>
      <w:lvlText w:val="11.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2">
    <w:nsid w:val="284222B6"/>
    <w:multiLevelType w:val="singleLevel"/>
    <w:tmpl w:val="B6A2EF58"/>
    <w:lvl w:ilvl="0">
      <w:start w:val="4"/>
      <w:numFmt w:val="decimal"/>
      <w:lvlText w:val="6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3">
    <w:nsid w:val="486F0202"/>
    <w:multiLevelType w:val="singleLevel"/>
    <w:tmpl w:val="5E1262B2"/>
    <w:lvl w:ilvl="0">
      <w:start w:val="4"/>
      <w:numFmt w:val="decimal"/>
      <w:lvlText w:val="5.%1."/>
      <w:legacy w:legacy="1" w:legacySpace="0" w:legacyIndent="759"/>
      <w:lvlJc w:val="left"/>
      <w:rPr>
        <w:rFonts w:ascii="Times New Roman" w:hAnsi="Times New Roman" w:cs="Times New Roman" w:hint="default"/>
      </w:rPr>
    </w:lvl>
  </w:abstractNum>
  <w:abstractNum w:abstractNumId="4">
    <w:nsid w:val="4AF71925"/>
    <w:multiLevelType w:val="singleLevel"/>
    <w:tmpl w:val="9A6C9364"/>
    <w:lvl w:ilvl="0">
      <w:start w:val="1"/>
      <w:numFmt w:val="decimal"/>
      <w:lvlText w:val="7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5">
    <w:nsid w:val="4F6816C7"/>
    <w:multiLevelType w:val="singleLevel"/>
    <w:tmpl w:val="01823248"/>
    <w:lvl w:ilvl="0">
      <w:start w:val="1"/>
      <w:numFmt w:val="decimal"/>
      <w:lvlText w:val="6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6">
    <w:nsid w:val="75E41051"/>
    <w:multiLevelType w:val="singleLevel"/>
    <w:tmpl w:val="45263236"/>
    <w:lvl w:ilvl="0">
      <w:start w:val="1"/>
      <w:numFmt w:val="decimal"/>
      <w:lvlText w:val="5.%1.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21670"/>
    <w:rsid w:val="000402E9"/>
    <w:rsid w:val="00093A28"/>
    <w:rsid w:val="001D7CB8"/>
    <w:rsid w:val="002667B1"/>
    <w:rsid w:val="002B4E41"/>
    <w:rsid w:val="00340FF7"/>
    <w:rsid w:val="003E3EC3"/>
    <w:rsid w:val="004C58FF"/>
    <w:rsid w:val="00515D18"/>
    <w:rsid w:val="005274B6"/>
    <w:rsid w:val="006D3DE3"/>
    <w:rsid w:val="006E59D6"/>
    <w:rsid w:val="008118A6"/>
    <w:rsid w:val="008F61CB"/>
    <w:rsid w:val="00A93C6F"/>
    <w:rsid w:val="00B21670"/>
    <w:rsid w:val="00B31FC3"/>
    <w:rsid w:val="00BA402A"/>
    <w:rsid w:val="00C64DEB"/>
    <w:rsid w:val="00C64FC9"/>
    <w:rsid w:val="00CC54E7"/>
    <w:rsid w:val="00CC553B"/>
    <w:rsid w:val="00D90566"/>
    <w:rsid w:val="00E20BC8"/>
    <w:rsid w:val="00EA7F5D"/>
    <w:rsid w:val="00EC4979"/>
    <w:rsid w:val="00F05E93"/>
    <w:rsid w:val="00F10ACD"/>
    <w:rsid w:val="00FA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553B"/>
    <w:rPr>
      <w:color w:val="0000FF"/>
      <w:u w:val="single"/>
    </w:rPr>
  </w:style>
  <w:style w:type="paragraph" w:styleId="a4">
    <w:name w:val="Plain Text"/>
    <w:basedOn w:val="a"/>
    <w:link w:val="a5"/>
    <w:rsid w:val="00CC553B"/>
    <w:pPr>
      <w:widowControl/>
      <w:autoSpaceDE/>
      <w:autoSpaceDN/>
      <w:adjustRightInd/>
    </w:pPr>
    <w:rPr>
      <w:rFonts w:ascii="Courier New" w:hAnsi="Courier New"/>
      <w:lang/>
    </w:rPr>
  </w:style>
  <w:style w:type="character" w:customStyle="1" w:styleId="a5">
    <w:name w:val="Текст Знак"/>
    <w:basedOn w:val="a0"/>
    <w:link w:val="a4"/>
    <w:rsid w:val="00CC553B"/>
    <w:rPr>
      <w:rFonts w:ascii="Courier New" w:eastAsia="Times New Roman" w:hAnsi="Courier New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CC54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pikyu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kyug.ru/" TargetMode="External"/><Relationship Id="rId5" Type="http://schemas.openxmlformats.org/officeDocument/2006/relationships/hyperlink" Target="http://pikyug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2065</Words>
  <Characters>15401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17432</CharactersWithSpaces>
  <SharedDoc>false</SharedDoc>
  <HLinks>
    <vt:vector size="18" baseType="variant">
      <vt:variant>
        <vt:i4>1966165</vt:i4>
      </vt:variant>
      <vt:variant>
        <vt:i4>6</vt:i4>
      </vt:variant>
      <vt:variant>
        <vt:i4>0</vt:i4>
      </vt:variant>
      <vt:variant>
        <vt:i4>5</vt:i4>
      </vt:variant>
      <vt:variant>
        <vt:lpwstr>http://www.pikyug.ru/</vt:lpwstr>
      </vt:variant>
      <vt:variant>
        <vt:lpwstr/>
      </vt:variant>
      <vt:variant>
        <vt:i4>1966092</vt:i4>
      </vt:variant>
      <vt:variant>
        <vt:i4>3</vt:i4>
      </vt:variant>
      <vt:variant>
        <vt:i4>0</vt:i4>
      </vt:variant>
      <vt:variant>
        <vt:i4>5</vt:i4>
      </vt:variant>
      <vt:variant>
        <vt:lpwstr>http://pikyug.ru/</vt:lpwstr>
      </vt:variant>
      <vt:variant>
        <vt:lpwstr/>
      </vt:variant>
      <vt:variant>
        <vt:i4>1966092</vt:i4>
      </vt:variant>
      <vt:variant>
        <vt:i4>0</vt:i4>
      </vt:variant>
      <vt:variant>
        <vt:i4>0</vt:i4>
      </vt:variant>
      <vt:variant>
        <vt:i4>5</vt:i4>
      </vt:variant>
      <vt:variant>
        <vt:lpwstr>http://pikyug.ru/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Sheshukova_MA</cp:lastModifiedBy>
  <cp:revision>3</cp:revision>
  <cp:lastPrinted>2015-02-10T07:59:00Z</cp:lastPrinted>
  <dcterms:created xsi:type="dcterms:W3CDTF">2015-02-20T09:32:00Z</dcterms:created>
  <dcterms:modified xsi:type="dcterms:W3CDTF">2015-02-20T09:34:00Z</dcterms:modified>
</cp:coreProperties>
</file>